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32" w:rsidRDefault="00D71732">
      <w:pPr>
        <w:pStyle w:val="BodyText"/>
        <w:rPr>
          <w:rFonts w:ascii="Times New Roman"/>
          <w:sz w:val="20"/>
        </w:rPr>
      </w:pPr>
    </w:p>
    <w:p w:rsidR="00D71732" w:rsidRDefault="00D71732">
      <w:pPr>
        <w:pStyle w:val="BodyText"/>
        <w:rPr>
          <w:rFonts w:ascii="Times New Roman"/>
          <w:sz w:val="20"/>
        </w:rPr>
      </w:pPr>
    </w:p>
    <w:p w:rsidR="00D71732" w:rsidRDefault="00D71732">
      <w:pPr>
        <w:pStyle w:val="BodyText"/>
        <w:rPr>
          <w:rFonts w:ascii="Times New Roman"/>
          <w:sz w:val="20"/>
        </w:rPr>
      </w:pPr>
    </w:p>
    <w:p w:rsidR="00D71732" w:rsidRDefault="00D71732">
      <w:pPr>
        <w:pStyle w:val="BodyText"/>
        <w:rPr>
          <w:rFonts w:ascii="Times New Roman"/>
          <w:sz w:val="20"/>
        </w:rPr>
      </w:pPr>
    </w:p>
    <w:p w:rsidR="00D71732" w:rsidRDefault="00D71732">
      <w:pPr>
        <w:pStyle w:val="BodyText"/>
        <w:rPr>
          <w:rFonts w:ascii="Times New Roman"/>
          <w:sz w:val="20"/>
        </w:rPr>
      </w:pPr>
    </w:p>
    <w:p w:rsidR="00D71732" w:rsidRDefault="00D71732">
      <w:pPr>
        <w:pStyle w:val="BodyText"/>
        <w:rPr>
          <w:rFonts w:ascii="Times New Roman"/>
          <w:sz w:val="20"/>
        </w:rPr>
      </w:pPr>
    </w:p>
    <w:p w:rsidR="00D71732" w:rsidRDefault="00D71732">
      <w:pPr>
        <w:pStyle w:val="BodyText"/>
        <w:rPr>
          <w:rFonts w:ascii="Times New Roman"/>
          <w:sz w:val="20"/>
        </w:rPr>
      </w:pPr>
    </w:p>
    <w:p w:rsidR="00D71732" w:rsidRDefault="00D71732">
      <w:pPr>
        <w:pStyle w:val="BodyText"/>
        <w:rPr>
          <w:rFonts w:ascii="Times New Roman"/>
          <w:sz w:val="20"/>
        </w:rPr>
      </w:pPr>
    </w:p>
    <w:p w:rsidR="00D71732" w:rsidRDefault="00D71732">
      <w:pPr>
        <w:pStyle w:val="BodyText"/>
        <w:rPr>
          <w:rFonts w:ascii="Times New Roman"/>
          <w:sz w:val="20"/>
        </w:rPr>
      </w:pPr>
    </w:p>
    <w:p w:rsidR="00D71732" w:rsidRDefault="00D71732">
      <w:pPr>
        <w:pStyle w:val="BodyText"/>
        <w:rPr>
          <w:rFonts w:ascii="Times New Roman"/>
          <w:sz w:val="28"/>
        </w:rPr>
      </w:pPr>
    </w:p>
    <w:p w:rsidR="00D71732" w:rsidRDefault="00D71732">
      <w:pPr>
        <w:pStyle w:val="BodyText"/>
        <w:ind w:left="-6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5" style="width:575.7pt;height:260.5pt;mso-position-horizontal-relative:char;mso-position-vertical-relative:line" coordsize="11514,5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11514;height:483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720;top:4735;width:3057;height:475" filled="f" stroked="f">
              <v:textbox inset="0,0,0,0">
                <w:txbxContent>
                  <w:p w:rsidR="00D71732" w:rsidRDefault="008E2D29">
                    <w:pPr>
                      <w:spacing w:before="39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BED731"/>
                        <w:spacing w:val="-8"/>
                        <w:w w:val="95"/>
                        <w:sz w:val="36"/>
                      </w:rPr>
                      <w:t xml:space="preserve">Extra-Large </w:t>
                    </w:r>
                    <w:r>
                      <w:rPr>
                        <w:rFonts w:ascii="Arial"/>
                        <w:b/>
                        <w:color w:val="BED731"/>
                        <w:spacing w:val="-7"/>
                        <w:w w:val="95"/>
                        <w:sz w:val="36"/>
                      </w:rPr>
                      <w:t>Spaces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1732" w:rsidRDefault="008E2D29">
      <w:pPr>
        <w:pStyle w:val="BodyText"/>
        <w:spacing w:line="283" w:lineRule="auto"/>
        <w:ind w:left="100" w:right="165"/>
      </w:pPr>
      <w:r>
        <w:rPr>
          <w:color w:val="606160"/>
          <w:spacing w:val="-4"/>
          <w:w w:val="90"/>
        </w:rPr>
        <w:t>Designed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3"/>
          <w:w w:val="90"/>
        </w:rPr>
        <w:t>for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4"/>
          <w:w w:val="90"/>
        </w:rPr>
        <w:t>heavy-duty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4"/>
          <w:w w:val="90"/>
        </w:rPr>
        <w:t>applications,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w w:val="90"/>
        </w:rPr>
        <w:t>a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4"/>
          <w:w w:val="90"/>
        </w:rPr>
        <w:t>breakthrough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w w:val="90"/>
        </w:rPr>
        <w:t>in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4"/>
          <w:w w:val="90"/>
        </w:rPr>
        <w:t>motor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4"/>
          <w:w w:val="90"/>
        </w:rPr>
        <w:t>design</w:t>
      </w:r>
      <w:r>
        <w:rPr>
          <w:color w:val="606160"/>
          <w:spacing w:val="-36"/>
          <w:w w:val="90"/>
        </w:rPr>
        <w:t xml:space="preserve"> </w:t>
      </w:r>
      <w:r>
        <w:rPr>
          <w:color w:val="606160"/>
          <w:spacing w:val="-4"/>
          <w:w w:val="90"/>
        </w:rPr>
        <w:t>allows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3"/>
          <w:w w:val="90"/>
        </w:rPr>
        <w:t>the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4"/>
          <w:w w:val="90"/>
        </w:rPr>
        <w:t>powerful</w:t>
      </w:r>
      <w:r>
        <w:rPr>
          <w:color w:val="606160"/>
          <w:spacing w:val="-37"/>
          <w:w w:val="90"/>
        </w:rPr>
        <w:t xml:space="preserve"> </w:t>
      </w:r>
      <w:proofErr w:type="spellStart"/>
      <w:r>
        <w:rPr>
          <w:color w:val="606160"/>
          <w:spacing w:val="-4"/>
          <w:w w:val="90"/>
        </w:rPr>
        <w:t>AirVolution</w:t>
      </w:r>
      <w:proofErr w:type="spellEnd"/>
      <w:r>
        <w:rPr>
          <w:color w:val="606160"/>
          <w:spacing w:val="-4"/>
          <w:w w:val="90"/>
        </w:rPr>
        <w:t>-D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3"/>
          <w:w w:val="90"/>
        </w:rPr>
        <w:t>780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3"/>
          <w:w w:val="90"/>
        </w:rPr>
        <w:t>fan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w w:val="90"/>
        </w:rPr>
        <w:t>to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4"/>
          <w:w w:val="90"/>
        </w:rPr>
        <w:t>generate</w:t>
      </w:r>
      <w:r>
        <w:rPr>
          <w:color w:val="606160"/>
          <w:spacing w:val="-37"/>
          <w:w w:val="90"/>
        </w:rPr>
        <w:t xml:space="preserve"> </w:t>
      </w:r>
      <w:r>
        <w:rPr>
          <w:color w:val="606160"/>
          <w:spacing w:val="-4"/>
          <w:w w:val="90"/>
        </w:rPr>
        <w:t xml:space="preserve">75% </w:t>
      </w:r>
      <w:r>
        <w:rPr>
          <w:color w:val="606160"/>
          <w:spacing w:val="-3"/>
          <w:w w:val="85"/>
        </w:rPr>
        <w:t>more</w:t>
      </w:r>
      <w:r>
        <w:rPr>
          <w:color w:val="606160"/>
          <w:spacing w:val="-12"/>
          <w:w w:val="85"/>
        </w:rPr>
        <w:t xml:space="preserve"> </w:t>
      </w:r>
      <w:r>
        <w:rPr>
          <w:color w:val="606160"/>
          <w:spacing w:val="-3"/>
          <w:w w:val="85"/>
        </w:rPr>
        <w:t>wind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4"/>
          <w:w w:val="85"/>
        </w:rPr>
        <w:t>power.</w:t>
      </w:r>
      <w:r>
        <w:rPr>
          <w:color w:val="606160"/>
          <w:spacing w:val="-12"/>
          <w:w w:val="85"/>
        </w:rPr>
        <w:t xml:space="preserve"> </w:t>
      </w:r>
      <w:r>
        <w:rPr>
          <w:color w:val="606160"/>
          <w:spacing w:val="-3"/>
          <w:w w:val="85"/>
        </w:rPr>
        <w:t>This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4"/>
          <w:w w:val="85"/>
        </w:rPr>
        <w:t>makes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w w:val="85"/>
        </w:rPr>
        <w:t>it</w:t>
      </w:r>
      <w:r>
        <w:rPr>
          <w:color w:val="606160"/>
          <w:spacing w:val="-12"/>
          <w:w w:val="85"/>
        </w:rPr>
        <w:t xml:space="preserve"> </w:t>
      </w:r>
      <w:r>
        <w:rPr>
          <w:color w:val="606160"/>
          <w:spacing w:val="-4"/>
          <w:w w:val="85"/>
        </w:rPr>
        <w:t>perfect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3"/>
          <w:w w:val="85"/>
        </w:rPr>
        <w:t>for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4"/>
          <w:w w:val="85"/>
        </w:rPr>
        <w:t>extra-large</w:t>
      </w:r>
      <w:r>
        <w:rPr>
          <w:color w:val="606160"/>
          <w:spacing w:val="-12"/>
          <w:w w:val="85"/>
        </w:rPr>
        <w:t xml:space="preserve"> </w:t>
      </w:r>
      <w:r>
        <w:rPr>
          <w:color w:val="606160"/>
          <w:spacing w:val="-4"/>
          <w:w w:val="85"/>
        </w:rPr>
        <w:t>spaces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3"/>
          <w:w w:val="85"/>
        </w:rPr>
        <w:t>like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4"/>
          <w:w w:val="85"/>
        </w:rPr>
        <w:t>warehouses,</w:t>
      </w:r>
      <w:r>
        <w:rPr>
          <w:color w:val="606160"/>
          <w:spacing w:val="-12"/>
          <w:w w:val="85"/>
        </w:rPr>
        <w:t xml:space="preserve"> </w:t>
      </w:r>
      <w:r>
        <w:rPr>
          <w:color w:val="606160"/>
          <w:spacing w:val="-4"/>
          <w:w w:val="85"/>
        </w:rPr>
        <w:t>airplane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4"/>
          <w:w w:val="85"/>
        </w:rPr>
        <w:t>hangars,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4"/>
          <w:w w:val="85"/>
        </w:rPr>
        <w:t>airports,</w:t>
      </w:r>
      <w:r>
        <w:rPr>
          <w:color w:val="606160"/>
          <w:spacing w:val="-12"/>
          <w:w w:val="85"/>
        </w:rPr>
        <w:t xml:space="preserve"> </w:t>
      </w:r>
      <w:r>
        <w:rPr>
          <w:color w:val="606160"/>
          <w:spacing w:val="-3"/>
          <w:w w:val="85"/>
        </w:rPr>
        <w:t>and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4"/>
          <w:w w:val="85"/>
        </w:rPr>
        <w:t>stadiums.</w:t>
      </w:r>
      <w:r>
        <w:rPr>
          <w:color w:val="606160"/>
          <w:spacing w:val="-12"/>
          <w:w w:val="85"/>
        </w:rPr>
        <w:t xml:space="preserve"> </w:t>
      </w:r>
      <w:r>
        <w:rPr>
          <w:color w:val="606160"/>
          <w:spacing w:val="-3"/>
          <w:w w:val="85"/>
        </w:rPr>
        <w:t>The</w:t>
      </w:r>
      <w:r>
        <w:rPr>
          <w:color w:val="606160"/>
          <w:spacing w:val="-11"/>
          <w:w w:val="85"/>
        </w:rPr>
        <w:t xml:space="preserve"> </w:t>
      </w:r>
      <w:r>
        <w:rPr>
          <w:color w:val="606160"/>
          <w:spacing w:val="-4"/>
          <w:w w:val="85"/>
        </w:rPr>
        <w:t xml:space="preserve">fan’s </w:t>
      </w:r>
      <w:r>
        <w:rPr>
          <w:color w:val="606160"/>
          <w:spacing w:val="-4"/>
          <w:w w:val="90"/>
        </w:rPr>
        <w:t>durable</w:t>
      </w:r>
      <w:r>
        <w:rPr>
          <w:color w:val="606160"/>
          <w:spacing w:val="-41"/>
          <w:w w:val="90"/>
        </w:rPr>
        <w:t xml:space="preserve"> </w:t>
      </w:r>
      <w:r>
        <w:rPr>
          <w:color w:val="606160"/>
          <w:spacing w:val="-4"/>
          <w:w w:val="90"/>
        </w:rPr>
        <w:t>design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3"/>
          <w:w w:val="90"/>
        </w:rPr>
        <w:t>also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4"/>
          <w:w w:val="90"/>
        </w:rPr>
        <w:t>eliminates</w:t>
      </w:r>
      <w:r>
        <w:rPr>
          <w:color w:val="606160"/>
          <w:spacing w:val="-41"/>
          <w:w w:val="90"/>
        </w:rPr>
        <w:t xml:space="preserve"> </w:t>
      </w:r>
      <w:r>
        <w:rPr>
          <w:color w:val="606160"/>
          <w:spacing w:val="-3"/>
          <w:w w:val="90"/>
        </w:rPr>
        <w:t>the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4"/>
          <w:w w:val="90"/>
        </w:rPr>
        <w:t>gearbox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3"/>
          <w:w w:val="90"/>
        </w:rPr>
        <w:t>for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3"/>
          <w:w w:val="90"/>
        </w:rPr>
        <w:t>easy</w:t>
      </w:r>
      <w:r>
        <w:rPr>
          <w:color w:val="606160"/>
          <w:spacing w:val="-41"/>
          <w:w w:val="90"/>
        </w:rPr>
        <w:t xml:space="preserve"> </w:t>
      </w:r>
      <w:r>
        <w:rPr>
          <w:color w:val="606160"/>
          <w:spacing w:val="-4"/>
          <w:w w:val="90"/>
        </w:rPr>
        <w:t>installation,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3"/>
          <w:w w:val="90"/>
        </w:rPr>
        <w:t>zero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4"/>
          <w:w w:val="90"/>
        </w:rPr>
        <w:t>maintenance,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3"/>
          <w:w w:val="90"/>
        </w:rPr>
        <w:t>and</w:t>
      </w:r>
      <w:r>
        <w:rPr>
          <w:color w:val="606160"/>
          <w:spacing w:val="-41"/>
          <w:w w:val="90"/>
        </w:rPr>
        <w:t xml:space="preserve"> </w:t>
      </w:r>
      <w:r>
        <w:rPr>
          <w:color w:val="606160"/>
          <w:spacing w:val="-4"/>
          <w:w w:val="90"/>
        </w:rPr>
        <w:t>operation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4"/>
          <w:w w:val="90"/>
        </w:rPr>
        <w:t>that’s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4"/>
          <w:w w:val="90"/>
        </w:rPr>
        <w:t>practically</w:t>
      </w:r>
      <w:r>
        <w:rPr>
          <w:color w:val="606160"/>
          <w:spacing w:val="-40"/>
          <w:w w:val="90"/>
        </w:rPr>
        <w:t xml:space="preserve"> </w:t>
      </w:r>
      <w:r>
        <w:rPr>
          <w:color w:val="606160"/>
          <w:spacing w:val="-4"/>
          <w:w w:val="90"/>
        </w:rPr>
        <w:t>inaudible.</w:t>
      </w:r>
      <w:r>
        <w:rPr>
          <w:color w:val="606160"/>
          <w:spacing w:val="-41"/>
          <w:w w:val="90"/>
        </w:rPr>
        <w:t xml:space="preserve"> </w:t>
      </w:r>
      <w:r>
        <w:rPr>
          <w:color w:val="606160"/>
          <w:spacing w:val="-4"/>
          <w:w w:val="90"/>
        </w:rPr>
        <w:t xml:space="preserve">To </w:t>
      </w:r>
      <w:r>
        <w:rPr>
          <w:color w:val="606160"/>
          <w:spacing w:val="-4"/>
          <w:w w:val="95"/>
        </w:rPr>
        <w:t>ensure</w:t>
      </w:r>
      <w:r>
        <w:rPr>
          <w:color w:val="606160"/>
          <w:spacing w:val="-27"/>
          <w:w w:val="95"/>
        </w:rPr>
        <w:t xml:space="preserve"> </w:t>
      </w:r>
      <w:r>
        <w:rPr>
          <w:color w:val="606160"/>
          <w:spacing w:val="-3"/>
          <w:w w:val="95"/>
        </w:rPr>
        <w:t>safe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3"/>
          <w:w w:val="95"/>
        </w:rPr>
        <w:t>and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4"/>
          <w:w w:val="95"/>
        </w:rPr>
        <w:t>reliable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4"/>
          <w:w w:val="95"/>
        </w:rPr>
        <w:t>performance,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3"/>
          <w:w w:val="95"/>
        </w:rPr>
        <w:t>the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3"/>
          <w:w w:val="95"/>
        </w:rPr>
        <w:t>full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3"/>
          <w:w w:val="95"/>
        </w:rPr>
        <w:t>line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w w:val="95"/>
        </w:rPr>
        <w:t>is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3"/>
          <w:w w:val="95"/>
        </w:rPr>
        <w:t>Wash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3"/>
          <w:w w:val="95"/>
        </w:rPr>
        <w:t>Down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4"/>
          <w:w w:val="95"/>
        </w:rPr>
        <w:t>rated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3"/>
          <w:w w:val="95"/>
        </w:rPr>
        <w:t>for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4"/>
          <w:w w:val="95"/>
        </w:rPr>
        <w:t>indoor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w w:val="95"/>
        </w:rPr>
        <w:t>or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4"/>
          <w:w w:val="95"/>
        </w:rPr>
        <w:t>outdoor</w:t>
      </w:r>
      <w:r>
        <w:rPr>
          <w:color w:val="606160"/>
          <w:spacing w:val="-26"/>
          <w:w w:val="95"/>
        </w:rPr>
        <w:t xml:space="preserve"> </w:t>
      </w:r>
      <w:r>
        <w:rPr>
          <w:color w:val="606160"/>
          <w:spacing w:val="-4"/>
          <w:w w:val="95"/>
        </w:rPr>
        <w:t>use.</w:t>
      </w:r>
    </w:p>
    <w:p w:rsidR="00D71732" w:rsidRDefault="00D71732">
      <w:pPr>
        <w:pStyle w:val="BodyText"/>
        <w:rPr>
          <w:sz w:val="20"/>
        </w:rPr>
      </w:pPr>
    </w:p>
    <w:p w:rsidR="00D71732" w:rsidRDefault="00D71732">
      <w:pPr>
        <w:pStyle w:val="BodyText"/>
        <w:spacing w:before="8"/>
        <w:rPr>
          <w:sz w:val="14"/>
        </w:rPr>
      </w:pPr>
    </w:p>
    <w:p w:rsidR="00D71732" w:rsidRDefault="00D71732">
      <w:pPr>
        <w:rPr>
          <w:sz w:val="14"/>
        </w:rPr>
        <w:sectPr w:rsidR="00D71732">
          <w:type w:val="continuous"/>
          <w:pgSz w:w="12240" w:h="15840"/>
          <w:pgMar w:top="0" w:right="580" w:bottom="280" w:left="620" w:header="720" w:footer="720" w:gutter="0"/>
          <w:cols w:space="720"/>
        </w:sectPr>
      </w:pPr>
    </w:p>
    <w:p w:rsidR="00D71732" w:rsidRDefault="008E2D29">
      <w:pPr>
        <w:pStyle w:val="Heading1"/>
        <w:ind w:left="120"/>
      </w:pPr>
      <w:r>
        <w:rPr>
          <w:color w:val="606160"/>
        </w:rPr>
        <w:lastRenderedPageBreak/>
        <w:t>Key Specs</w:t>
      </w:r>
    </w:p>
    <w:p w:rsidR="00D71732" w:rsidRDefault="008E2D29">
      <w:pPr>
        <w:pStyle w:val="ListParagraph"/>
        <w:numPr>
          <w:ilvl w:val="0"/>
          <w:numId w:val="2"/>
        </w:numPr>
        <w:tabs>
          <w:tab w:val="left" w:pos="271"/>
        </w:tabs>
        <w:spacing w:before="82"/>
        <w:ind w:hanging="86"/>
        <w:rPr>
          <w:sz w:val="18"/>
        </w:rPr>
      </w:pPr>
      <w:r>
        <w:rPr>
          <w:color w:val="606160"/>
          <w:spacing w:val="-4"/>
          <w:w w:val="85"/>
          <w:sz w:val="18"/>
        </w:rPr>
        <w:t>Airfoil</w:t>
      </w:r>
      <w:r>
        <w:rPr>
          <w:color w:val="606160"/>
          <w:spacing w:val="-18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sizes</w:t>
      </w:r>
      <w:r>
        <w:rPr>
          <w:color w:val="606160"/>
          <w:spacing w:val="-17"/>
          <w:w w:val="85"/>
          <w:sz w:val="18"/>
        </w:rPr>
        <w:t xml:space="preserve"> </w:t>
      </w:r>
      <w:r>
        <w:rPr>
          <w:color w:val="606160"/>
          <w:w w:val="85"/>
          <w:sz w:val="18"/>
        </w:rPr>
        <w:t>20</w:t>
      </w:r>
      <w:r>
        <w:rPr>
          <w:color w:val="606160"/>
          <w:spacing w:val="-18"/>
          <w:w w:val="85"/>
          <w:sz w:val="18"/>
        </w:rPr>
        <w:t xml:space="preserve"> </w:t>
      </w:r>
      <w:r>
        <w:rPr>
          <w:color w:val="606160"/>
          <w:w w:val="85"/>
          <w:sz w:val="18"/>
        </w:rPr>
        <w:t>to</w:t>
      </w:r>
      <w:r>
        <w:rPr>
          <w:color w:val="606160"/>
          <w:spacing w:val="-17"/>
          <w:w w:val="85"/>
          <w:sz w:val="18"/>
        </w:rPr>
        <w:t xml:space="preserve"> </w:t>
      </w:r>
      <w:r>
        <w:rPr>
          <w:color w:val="606160"/>
          <w:w w:val="85"/>
          <w:sz w:val="18"/>
        </w:rPr>
        <w:t>24</w:t>
      </w:r>
      <w:r>
        <w:rPr>
          <w:color w:val="606160"/>
          <w:spacing w:val="-17"/>
          <w:w w:val="85"/>
          <w:sz w:val="18"/>
        </w:rPr>
        <w:t xml:space="preserve"> </w:t>
      </w:r>
      <w:r>
        <w:rPr>
          <w:color w:val="606160"/>
          <w:spacing w:val="-3"/>
          <w:w w:val="85"/>
          <w:sz w:val="18"/>
        </w:rPr>
        <w:t>ft.</w:t>
      </w:r>
      <w:r>
        <w:rPr>
          <w:color w:val="606160"/>
          <w:spacing w:val="-18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integrate</w:t>
      </w:r>
      <w:r>
        <w:rPr>
          <w:color w:val="606160"/>
          <w:spacing w:val="-17"/>
          <w:w w:val="85"/>
          <w:sz w:val="18"/>
        </w:rPr>
        <w:t xml:space="preserve"> </w:t>
      </w:r>
      <w:r>
        <w:rPr>
          <w:color w:val="606160"/>
          <w:spacing w:val="-3"/>
          <w:w w:val="85"/>
          <w:sz w:val="18"/>
        </w:rPr>
        <w:t>into</w:t>
      </w:r>
      <w:r>
        <w:rPr>
          <w:color w:val="606160"/>
          <w:spacing w:val="-17"/>
          <w:w w:val="85"/>
          <w:sz w:val="18"/>
        </w:rPr>
        <w:t xml:space="preserve"> </w:t>
      </w:r>
      <w:r>
        <w:rPr>
          <w:color w:val="606160"/>
          <w:spacing w:val="-3"/>
          <w:w w:val="85"/>
          <w:sz w:val="18"/>
        </w:rPr>
        <w:t>any</w:t>
      </w:r>
      <w:r>
        <w:rPr>
          <w:color w:val="606160"/>
          <w:spacing w:val="-18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extra-large</w:t>
      </w:r>
      <w:r>
        <w:rPr>
          <w:color w:val="606160"/>
          <w:spacing w:val="-17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space.</w:t>
      </w:r>
    </w:p>
    <w:p w:rsidR="00D71732" w:rsidRDefault="008E2D29">
      <w:pPr>
        <w:pStyle w:val="ListParagraph"/>
        <w:numPr>
          <w:ilvl w:val="0"/>
          <w:numId w:val="2"/>
        </w:numPr>
        <w:tabs>
          <w:tab w:val="left" w:pos="271"/>
        </w:tabs>
        <w:spacing w:before="87"/>
        <w:ind w:hanging="86"/>
        <w:rPr>
          <w:sz w:val="18"/>
        </w:rPr>
      </w:pPr>
      <w:r>
        <w:rPr>
          <w:color w:val="606160"/>
          <w:spacing w:val="-4"/>
          <w:w w:val="85"/>
          <w:sz w:val="18"/>
        </w:rPr>
        <w:t>Airfoils</w:t>
      </w:r>
      <w:r>
        <w:rPr>
          <w:color w:val="606160"/>
          <w:spacing w:val="-17"/>
          <w:w w:val="85"/>
          <w:sz w:val="18"/>
        </w:rPr>
        <w:t xml:space="preserve"> </w:t>
      </w:r>
      <w:r>
        <w:rPr>
          <w:color w:val="606160"/>
          <w:spacing w:val="-3"/>
          <w:w w:val="85"/>
          <w:sz w:val="18"/>
        </w:rPr>
        <w:t>also</w:t>
      </w:r>
      <w:r>
        <w:rPr>
          <w:color w:val="606160"/>
          <w:spacing w:val="-16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available</w:t>
      </w:r>
      <w:r>
        <w:rPr>
          <w:color w:val="606160"/>
          <w:spacing w:val="-16"/>
          <w:w w:val="85"/>
          <w:sz w:val="18"/>
        </w:rPr>
        <w:t xml:space="preserve"> </w:t>
      </w:r>
      <w:r>
        <w:rPr>
          <w:color w:val="606160"/>
          <w:w w:val="85"/>
          <w:sz w:val="18"/>
        </w:rPr>
        <w:t>in</w:t>
      </w:r>
      <w:r>
        <w:rPr>
          <w:color w:val="606160"/>
          <w:spacing w:val="-16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black</w:t>
      </w:r>
      <w:r>
        <w:rPr>
          <w:color w:val="606160"/>
          <w:spacing w:val="-16"/>
          <w:w w:val="85"/>
          <w:sz w:val="18"/>
        </w:rPr>
        <w:t xml:space="preserve"> </w:t>
      </w:r>
      <w:r>
        <w:rPr>
          <w:color w:val="606160"/>
          <w:spacing w:val="-3"/>
          <w:w w:val="85"/>
          <w:sz w:val="18"/>
        </w:rPr>
        <w:t>and</w:t>
      </w:r>
      <w:r>
        <w:rPr>
          <w:color w:val="606160"/>
          <w:spacing w:val="-17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other</w:t>
      </w:r>
      <w:r>
        <w:rPr>
          <w:color w:val="606160"/>
          <w:spacing w:val="-16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customizable</w:t>
      </w:r>
      <w:r>
        <w:rPr>
          <w:color w:val="606160"/>
          <w:spacing w:val="-16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colors.</w:t>
      </w:r>
    </w:p>
    <w:p w:rsidR="00D71732" w:rsidRDefault="008E2D29">
      <w:pPr>
        <w:pStyle w:val="ListParagraph"/>
        <w:numPr>
          <w:ilvl w:val="0"/>
          <w:numId w:val="2"/>
        </w:numPr>
        <w:tabs>
          <w:tab w:val="left" w:pos="271"/>
        </w:tabs>
        <w:spacing w:before="86"/>
        <w:ind w:hanging="86"/>
        <w:rPr>
          <w:sz w:val="18"/>
        </w:rPr>
      </w:pPr>
      <w:r>
        <w:rPr>
          <w:color w:val="606160"/>
          <w:spacing w:val="-4"/>
          <w:w w:val="95"/>
          <w:sz w:val="18"/>
        </w:rPr>
        <w:t>Lighter</w:t>
      </w:r>
      <w:r>
        <w:rPr>
          <w:color w:val="606160"/>
          <w:spacing w:val="-31"/>
          <w:w w:val="95"/>
          <w:sz w:val="18"/>
        </w:rPr>
        <w:t xml:space="preserve"> </w:t>
      </w:r>
      <w:r>
        <w:rPr>
          <w:color w:val="606160"/>
          <w:spacing w:val="-3"/>
          <w:w w:val="95"/>
          <w:sz w:val="18"/>
        </w:rPr>
        <w:t>for</w:t>
      </w:r>
      <w:r>
        <w:rPr>
          <w:color w:val="606160"/>
          <w:spacing w:val="-31"/>
          <w:w w:val="95"/>
          <w:sz w:val="18"/>
        </w:rPr>
        <w:t xml:space="preserve"> </w:t>
      </w:r>
      <w:r>
        <w:rPr>
          <w:color w:val="606160"/>
          <w:spacing w:val="-3"/>
          <w:w w:val="95"/>
          <w:sz w:val="18"/>
        </w:rPr>
        <w:t>easy</w:t>
      </w:r>
      <w:r>
        <w:rPr>
          <w:color w:val="606160"/>
          <w:spacing w:val="-31"/>
          <w:w w:val="95"/>
          <w:sz w:val="18"/>
        </w:rPr>
        <w:t xml:space="preserve"> </w:t>
      </w:r>
      <w:r>
        <w:rPr>
          <w:color w:val="606160"/>
          <w:spacing w:val="-4"/>
          <w:w w:val="95"/>
          <w:sz w:val="18"/>
        </w:rPr>
        <w:t>installation,</w:t>
      </w:r>
      <w:r>
        <w:rPr>
          <w:color w:val="606160"/>
          <w:spacing w:val="-31"/>
          <w:w w:val="95"/>
          <w:sz w:val="18"/>
        </w:rPr>
        <w:t xml:space="preserve"> </w:t>
      </w:r>
      <w:r>
        <w:rPr>
          <w:color w:val="606160"/>
          <w:spacing w:val="-3"/>
          <w:w w:val="95"/>
          <w:sz w:val="18"/>
        </w:rPr>
        <w:t>less</w:t>
      </w:r>
      <w:r>
        <w:rPr>
          <w:color w:val="606160"/>
          <w:spacing w:val="-31"/>
          <w:w w:val="95"/>
          <w:sz w:val="18"/>
        </w:rPr>
        <w:t xml:space="preserve"> </w:t>
      </w:r>
      <w:r>
        <w:rPr>
          <w:color w:val="606160"/>
          <w:spacing w:val="-3"/>
          <w:w w:val="95"/>
          <w:sz w:val="18"/>
        </w:rPr>
        <w:t>wear</w:t>
      </w:r>
      <w:r>
        <w:rPr>
          <w:color w:val="606160"/>
          <w:spacing w:val="-31"/>
          <w:w w:val="95"/>
          <w:sz w:val="18"/>
        </w:rPr>
        <w:t xml:space="preserve"> </w:t>
      </w:r>
      <w:r>
        <w:rPr>
          <w:color w:val="606160"/>
          <w:spacing w:val="-3"/>
          <w:w w:val="95"/>
          <w:sz w:val="18"/>
        </w:rPr>
        <w:t>and</w:t>
      </w:r>
      <w:r>
        <w:rPr>
          <w:color w:val="606160"/>
          <w:spacing w:val="-31"/>
          <w:w w:val="95"/>
          <w:sz w:val="18"/>
        </w:rPr>
        <w:t xml:space="preserve"> </w:t>
      </w:r>
      <w:r>
        <w:rPr>
          <w:color w:val="606160"/>
          <w:spacing w:val="-4"/>
          <w:w w:val="95"/>
          <w:sz w:val="18"/>
        </w:rPr>
        <w:t>tear.</w:t>
      </w:r>
    </w:p>
    <w:p w:rsidR="00D71732" w:rsidRDefault="008E2D29">
      <w:pPr>
        <w:pStyle w:val="ListParagraph"/>
        <w:numPr>
          <w:ilvl w:val="0"/>
          <w:numId w:val="2"/>
        </w:numPr>
        <w:tabs>
          <w:tab w:val="left" w:pos="271"/>
        </w:tabs>
        <w:spacing w:before="86" w:line="244" w:lineRule="auto"/>
        <w:ind w:right="563" w:hanging="86"/>
        <w:rPr>
          <w:sz w:val="18"/>
        </w:rPr>
      </w:pPr>
      <w:r>
        <w:rPr>
          <w:color w:val="606160"/>
          <w:spacing w:val="-4"/>
          <w:w w:val="85"/>
          <w:sz w:val="18"/>
        </w:rPr>
        <w:t xml:space="preserve">On-board </w:t>
      </w:r>
      <w:proofErr w:type="spellStart"/>
      <w:r>
        <w:rPr>
          <w:color w:val="606160"/>
          <w:spacing w:val="-4"/>
          <w:w w:val="85"/>
          <w:sz w:val="18"/>
        </w:rPr>
        <w:t>AirBrain</w:t>
      </w:r>
      <w:proofErr w:type="spellEnd"/>
      <w:r>
        <w:rPr>
          <w:color w:val="606160"/>
          <w:spacing w:val="-4"/>
          <w:w w:val="85"/>
          <w:sz w:val="18"/>
        </w:rPr>
        <w:t xml:space="preserve"> adapts </w:t>
      </w:r>
      <w:r>
        <w:rPr>
          <w:color w:val="606160"/>
          <w:w w:val="85"/>
          <w:sz w:val="18"/>
        </w:rPr>
        <w:t xml:space="preserve">to </w:t>
      </w:r>
      <w:r>
        <w:rPr>
          <w:color w:val="606160"/>
          <w:spacing w:val="-4"/>
          <w:w w:val="85"/>
          <w:sz w:val="18"/>
        </w:rPr>
        <w:t xml:space="preserve">input voltages, optimizes </w:t>
      </w:r>
      <w:r>
        <w:rPr>
          <w:color w:val="606160"/>
          <w:spacing w:val="-4"/>
          <w:w w:val="95"/>
          <w:sz w:val="18"/>
        </w:rPr>
        <w:t>motor</w:t>
      </w:r>
      <w:r>
        <w:rPr>
          <w:color w:val="606160"/>
          <w:spacing w:val="-20"/>
          <w:w w:val="95"/>
          <w:sz w:val="18"/>
        </w:rPr>
        <w:t xml:space="preserve"> </w:t>
      </w:r>
      <w:r>
        <w:rPr>
          <w:color w:val="606160"/>
          <w:spacing w:val="-4"/>
          <w:w w:val="95"/>
          <w:sz w:val="18"/>
        </w:rPr>
        <w:t>control.</w:t>
      </w:r>
    </w:p>
    <w:p w:rsidR="00D71732" w:rsidRDefault="008E2D29">
      <w:pPr>
        <w:pStyle w:val="BodyText"/>
        <w:spacing w:before="2"/>
        <w:rPr>
          <w:sz w:val="30"/>
        </w:rPr>
      </w:pPr>
      <w:r>
        <w:br w:type="column"/>
      </w:r>
    </w:p>
    <w:p w:rsidR="00D71732" w:rsidRDefault="008E2D29">
      <w:pPr>
        <w:pStyle w:val="ListParagraph"/>
        <w:numPr>
          <w:ilvl w:val="0"/>
          <w:numId w:val="2"/>
        </w:numPr>
        <w:tabs>
          <w:tab w:val="left" w:pos="228"/>
        </w:tabs>
        <w:spacing w:before="0"/>
        <w:ind w:left="227" w:hanging="107"/>
        <w:rPr>
          <w:sz w:val="18"/>
        </w:rPr>
      </w:pPr>
      <w:r>
        <w:rPr>
          <w:color w:val="606160"/>
          <w:sz w:val="18"/>
        </w:rPr>
        <w:t>No</w:t>
      </w:r>
      <w:r>
        <w:rPr>
          <w:color w:val="606160"/>
          <w:spacing w:val="-43"/>
          <w:sz w:val="18"/>
        </w:rPr>
        <w:t xml:space="preserve"> </w:t>
      </w:r>
      <w:r>
        <w:rPr>
          <w:color w:val="606160"/>
          <w:spacing w:val="-4"/>
          <w:sz w:val="18"/>
        </w:rPr>
        <w:t>gearbox</w:t>
      </w:r>
      <w:r>
        <w:rPr>
          <w:color w:val="606160"/>
          <w:spacing w:val="-42"/>
          <w:sz w:val="18"/>
        </w:rPr>
        <w:t xml:space="preserve"> </w:t>
      </w:r>
      <w:r>
        <w:rPr>
          <w:color w:val="606160"/>
          <w:spacing w:val="-4"/>
          <w:sz w:val="18"/>
        </w:rPr>
        <w:t>means</w:t>
      </w:r>
      <w:r>
        <w:rPr>
          <w:color w:val="606160"/>
          <w:spacing w:val="-42"/>
          <w:sz w:val="18"/>
        </w:rPr>
        <w:t xml:space="preserve"> </w:t>
      </w:r>
      <w:r>
        <w:rPr>
          <w:color w:val="606160"/>
          <w:spacing w:val="-4"/>
          <w:sz w:val="18"/>
        </w:rPr>
        <w:t>quiet</w:t>
      </w:r>
      <w:r>
        <w:rPr>
          <w:color w:val="606160"/>
          <w:spacing w:val="-42"/>
          <w:sz w:val="18"/>
        </w:rPr>
        <w:t xml:space="preserve"> </w:t>
      </w:r>
      <w:r>
        <w:rPr>
          <w:color w:val="606160"/>
          <w:spacing w:val="-4"/>
          <w:sz w:val="18"/>
        </w:rPr>
        <w:t>operation</w:t>
      </w:r>
      <w:r>
        <w:rPr>
          <w:color w:val="606160"/>
          <w:spacing w:val="-42"/>
          <w:sz w:val="18"/>
        </w:rPr>
        <w:t xml:space="preserve"> </w:t>
      </w:r>
      <w:r>
        <w:rPr>
          <w:color w:val="606160"/>
          <w:spacing w:val="-3"/>
          <w:sz w:val="18"/>
        </w:rPr>
        <w:t>and</w:t>
      </w:r>
      <w:r>
        <w:rPr>
          <w:color w:val="606160"/>
          <w:spacing w:val="-42"/>
          <w:sz w:val="18"/>
        </w:rPr>
        <w:t xml:space="preserve"> </w:t>
      </w:r>
      <w:r>
        <w:rPr>
          <w:color w:val="606160"/>
          <w:sz w:val="18"/>
        </w:rPr>
        <w:t>no</w:t>
      </w:r>
      <w:r>
        <w:rPr>
          <w:color w:val="606160"/>
          <w:spacing w:val="-42"/>
          <w:sz w:val="18"/>
        </w:rPr>
        <w:t xml:space="preserve"> </w:t>
      </w:r>
      <w:r>
        <w:rPr>
          <w:color w:val="606160"/>
          <w:spacing w:val="-4"/>
          <w:sz w:val="18"/>
        </w:rPr>
        <w:t>maintenance.</w:t>
      </w:r>
    </w:p>
    <w:p w:rsidR="00D71732" w:rsidRDefault="008E2D29">
      <w:pPr>
        <w:pStyle w:val="ListParagraph"/>
        <w:numPr>
          <w:ilvl w:val="0"/>
          <w:numId w:val="2"/>
        </w:numPr>
        <w:tabs>
          <w:tab w:val="left" w:pos="228"/>
        </w:tabs>
        <w:spacing w:before="47" w:line="244" w:lineRule="auto"/>
        <w:ind w:left="220" w:right="852" w:hanging="100"/>
        <w:rPr>
          <w:sz w:val="18"/>
        </w:rPr>
      </w:pPr>
      <w:r>
        <w:rPr>
          <w:color w:val="606160"/>
          <w:spacing w:val="-4"/>
          <w:w w:val="85"/>
          <w:sz w:val="18"/>
        </w:rPr>
        <w:t>Integrates</w:t>
      </w:r>
      <w:r>
        <w:rPr>
          <w:color w:val="606160"/>
          <w:spacing w:val="-10"/>
          <w:w w:val="85"/>
          <w:sz w:val="18"/>
        </w:rPr>
        <w:t xml:space="preserve"> </w:t>
      </w:r>
      <w:r>
        <w:rPr>
          <w:color w:val="606160"/>
          <w:spacing w:val="-3"/>
          <w:w w:val="85"/>
          <w:sz w:val="18"/>
        </w:rPr>
        <w:t>into</w:t>
      </w:r>
      <w:r>
        <w:rPr>
          <w:color w:val="606160"/>
          <w:spacing w:val="-10"/>
          <w:w w:val="85"/>
          <w:sz w:val="18"/>
        </w:rPr>
        <w:t xml:space="preserve"> </w:t>
      </w:r>
      <w:r>
        <w:rPr>
          <w:color w:val="606160"/>
          <w:spacing w:val="-3"/>
          <w:w w:val="85"/>
          <w:sz w:val="18"/>
        </w:rPr>
        <w:t>HVAC</w:t>
      </w:r>
      <w:r>
        <w:rPr>
          <w:color w:val="606160"/>
          <w:spacing w:val="-10"/>
          <w:w w:val="85"/>
          <w:sz w:val="18"/>
        </w:rPr>
        <w:t xml:space="preserve"> </w:t>
      </w:r>
      <w:r>
        <w:rPr>
          <w:color w:val="606160"/>
          <w:w w:val="85"/>
          <w:sz w:val="18"/>
        </w:rPr>
        <w:t>&amp;</w:t>
      </w:r>
      <w:r>
        <w:rPr>
          <w:color w:val="606160"/>
          <w:spacing w:val="-10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other</w:t>
      </w:r>
      <w:r>
        <w:rPr>
          <w:color w:val="606160"/>
          <w:spacing w:val="-9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automated</w:t>
      </w:r>
      <w:r>
        <w:rPr>
          <w:color w:val="606160"/>
          <w:spacing w:val="-10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>building</w:t>
      </w:r>
      <w:r>
        <w:rPr>
          <w:color w:val="606160"/>
          <w:spacing w:val="-10"/>
          <w:w w:val="85"/>
          <w:sz w:val="18"/>
        </w:rPr>
        <w:t xml:space="preserve"> </w:t>
      </w:r>
      <w:r>
        <w:rPr>
          <w:color w:val="606160"/>
          <w:spacing w:val="-4"/>
          <w:w w:val="85"/>
          <w:sz w:val="18"/>
        </w:rPr>
        <w:t xml:space="preserve">systems </w:t>
      </w:r>
      <w:r>
        <w:rPr>
          <w:color w:val="606160"/>
          <w:spacing w:val="-3"/>
          <w:w w:val="95"/>
          <w:sz w:val="18"/>
        </w:rPr>
        <w:t>via</w:t>
      </w:r>
      <w:r>
        <w:rPr>
          <w:color w:val="606160"/>
          <w:spacing w:val="-20"/>
          <w:w w:val="95"/>
          <w:sz w:val="18"/>
        </w:rPr>
        <w:t xml:space="preserve"> </w:t>
      </w:r>
      <w:r>
        <w:rPr>
          <w:color w:val="606160"/>
          <w:spacing w:val="-4"/>
          <w:w w:val="95"/>
          <w:sz w:val="18"/>
        </w:rPr>
        <w:t>gateway.</w:t>
      </w:r>
    </w:p>
    <w:p w:rsidR="00D71732" w:rsidRDefault="008E2D29">
      <w:pPr>
        <w:pStyle w:val="ListParagraph"/>
        <w:numPr>
          <w:ilvl w:val="0"/>
          <w:numId w:val="2"/>
        </w:numPr>
        <w:tabs>
          <w:tab w:val="left" w:pos="228"/>
        </w:tabs>
        <w:spacing w:before="42"/>
        <w:ind w:left="227" w:hanging="107"/>
        <w:rPr>
          <w:sz w:val="18"/>
        </w:rPr>
      </w:pPr>
      <w:r>
        <w:rPr>
          <w:color w:val="606160"/>
          <w:spacing w:val="-3"/>
          <w:sz w:val="18"/>
        </w:rPr>
        <w:t>Wash</w:t>
      </w:r>
      <w:r>
        <w:rPr>
          <w:color w:val="606160"/>
          <w:spacing w:val="-31"/>
          <w:sz w:val="18"/>
        </w:rPr>
        <w:t xml:space="preserve"> </w:t>
      </w:r>
      <w:proofErr w:type="gramStart"/>
      <w:r>
        <w:rPr>
          <w:color w:val="606160"/>
          <w:spacing w:val="-3"/>
          <w:sz w:val="18"/>
        </w:rPr>
        <w:t>Down</w:t>
      </w:r>
      <w:proofErr w:type="gramEnd"/>
      <w:r>
        <w:rPr>
          <w:color w:val="606160"/>
          <w:spacing w:val="-30"/>
          <w:sz w:val="18"/>
        </w:rPr>
        <w:t xml:space="preserve"> </w:t>
      </w:r>
      <w:r>
        <w:rPr>
          <w:color w:val="606160"/>
          <w:spacing w:val="-3"/>
          <w:sz w:val="18"/>
        </w:rPr>
        <w:t>Duty</w:t>
      </w:r>
      <w:r>
        <w:rPr>
          <w:color w:val="606160"/>
          <w:spacing w:val="-30"/>
          <w:sz w:val="18"/>
        </w:rPr>
        <w:t xml:space="preserve"> </w:t>
      </w:r>
      <w:r>
        <w:rPr>
          <w:color w:val="606160"/>
          <w:spacing w:val="-4"/>
          <w:sz w:val="18"/>
        </w:rPr>
        <w:t>rated</w:t>
      </w:r>
      <w:r>
        <w:rPr>
          <w:color w:val="606160"/>
          <w:spacing w:val="-30"/>
          <w:sz w:val="18"/>
        </w:rPr>
        <w:t xml:space="preserve"> </w:t>
      </w:r>
      <w:r>
        <w:rPr>
          <w:color w:val="606160"/>
          <w:spacing w:val="-3"/>
          <w:sz w:val="18"/>
        </w:rPr>
        <w:t>for</w:t>
      </w:r>
      <w:r>
        <w:rPr>
          <w:color w:val="606160"/>
          <w:spacing w:val="-31"/>
          <w:sz w:val="18"/>
        </w:rPr>
        <w:t xml:space="preserve"> </w:t>
      </w:r>
      <w:r>
        <w:rPr>
          <w:color w:val="606160"/>
          <w:spacing w:val="-4"/>
          <w:sz w:val="18"/>
        </w:rPr>
        <w:t>indoor/outdoor</w:t>
      </w:r>
      <w:r>
        <w:rPr>
          <w:color w:val="606160"/>
          <w:spacing w:val="-30"/>
          <w:sz w:val="18"/>
        </w:rPr>
        <w:t xml:space="preserve"> </w:t>
      </w:r>
      <w:r>
        <w:rPr>
          <w:color w:val="606160"/>
          <w:spacing w:val="-4"/>
          <w:sz w:val="18"/>
        </w:rPr>
        <w:t>use.</w:t>
      </w:r>
    </w:p>
    <w:p w:rsidR="00D71732" w:rsidRDefault="008E2D29">
      <w:pPr>
        <w:pStyle w:val="ListParagraph"/>
        <w:numPr>
          <w:ilvl w:val="0"/>
          <w:numId w:val="2"/>
        </w:numPr>
        <w:tabs>
          <w:tab w:val="left" w:pos="228"/>
        </w:tabs>
        <w:spacing w:before="46"/>
        <w:ind w:left="227" w:hanging="107"/>
        <w:rPr>
          <w:sz w:val="18"/>
        </w:rPr>
      </w:pPr>
      <w:r>
        <w:rPr>
          <w:color w:val="606160"/>
          <w:spacing w:val="-4"/>
          <w:w w:val="95"/>
          <w:sz w:val="18"/>
        </w:rPr>
        <w:t>Backed</w:t>
      </w:r>
      <w:r>
        <w:rPr>
          <w:color w:val="606160"/>
          <w:spacing w:val="-23"/>
          <w:w w:val="95"/>
          <w:sz w:val="18"/>
        </w:rPr>
        <w:t xml:space="preserve"> </w:t>
      </w:r>
      <w:r>
        <w:rPr>
          <w:color w:val="606160"/>
          <w:w w:val="95"/>
          <w:sz w:val="18"/>
        </w:rPr>
        <w:t>by</w:t>
      </w:r>
      <w:r>
        <w:rPr>
          <w:color w:val="606160"/>
          <w:spacing w:val="-22"/>
          <w:w w:val="95"/>
          <w:sz w:val="18"/>
        </w:rPr>
        <w:t xml:space="preserve"> </w:t>
      </w:r>
      <w:r>
        <w:rPr>
          <w:color w:val="606160"/>
          <w:w w:val="95"/>
          <w:sz w:val="18"/>
        </w:rPr>
        <w:t>a</w:t>
      </w:r>
      <w:r>
        <w:rPr>
          <w:color w:val="606160"/>
          <w:spacing w:val="-22"/>
          <w:w w:val="95"/>
          <w:sz w:val="18"/>
        </w:rPr>
        <w:t xml:space="preserve"> </w:t>
      </w:r>
      <w:r>
        <w:rPr>
          <w:color w:val="606160"/>
          <w:spacing w:val="-4"/>
          <w:w w:val="95"/>
          <w:sz w:val="18"/>
        </w:rPr>
        <w:t>50,000-hour-warranty.</w:t>
      </w:r>
    </w:p>
    <w:p w:rsidR="00D71732" w:rsidRDefault="00D71732">
      <w:pPr>
        <w:rPr>
          <w:sz w:val="18"/>
        </w:rPr>
        <w:sectPr w:rsidR="00D71732">
          <w:type w:val="continuous"/>
          <w:pgSz w:w="12240" w:h="15840"/>
          <w:pgMar w:top="0" w:right="580" w:bottom="280" w:left="620" w:header="720" w:footer="720" w:gutter="0"/>
          <w:cols w:num="2" w:space="720" w:equalWidth="0">
            <w:col w:w="5151" w:space="163"/>
            <w:col w:w="5726"/>
          </w:cols>
        </w:sectPr>
      </w:pPr>
    </w:p>
    <w:p w:rsidR="00D71732" w:rsidRDefault="00D71732">
      <w:pPr>
        <w:pStyle w:val="BodyText"/>
        <w:rPr>
          <w:sz w:val="20"/>
        </w:rPr>
      </w:pPr>
    </w:p>
    <w:p w:rsidR="00D71732" w:rsidRDefault="00D71732">
      <w:pPr>
        <w:pStyle w:val="BodyText"/>
        <w:spacing w:before="8"/>
      </w:pPr>
    </w:p>
    <w:p w:rsidR="00D71732" w:rsidRDefault="00D71732">
      <w:pPr>
        <w:sectPr w:rsidR="00D71732">
          <w:type w:val="continuous"/>
          <w:pgSz w:w="12240" w:h="15840"/>
          <w:pgMar w:top="0" w:right="580" w:bottom="280" w:left="620" w:header="720" w:footer="720" w:gutter="0"/>
          <w:cols w:space="720"/>
        </w:sectPr>
      </w:pPr>
    </w:p>
    <w:p w:rsidR="00D71732" w:rsidRDefault="00D71732">
      <w:pPr>
        <w:pStyle w:val="Heading1"/>
        <w:spacing w:before="137"/>
      </w:pPr>
      <w:r>
        <w:lastRenderedPageBreak/>
        <w:pict>
          <v:group id="_x0000_s1039" style="position:absolute;left:0;text-align:left;margin-left:0;margin-top:0;width:612pt;height:81pt;z-index:-10696;mso-position-horizontal-relative:page;mso-position-vertical-relative:page" coordsize="12240,1620">
            <v:rect id="_x0000_s1044" style="position:absolute;width:12240;height:1620" fillcolor="#f4f3f2" stroked="f"/>
            <v:shape id="_x0000_s1043" type="#_x0000_t75" style="position:absolute;left:10401;top:906;width:1086;height:293">
              <v:imagedata r:id="rId6" o:title=""/>
            </v:shape>
            <v:shape id="_x0000_s1042" type="#_x0000_t202" style="position:absolute;left:720;top:501;width:5166;height:879" filled="f" stroked="f">
              <v:textbox inset="0,0,0,0">
                <w:txbxContent>
                  <w:p w:rsidR="00D71732" w:rsidRDefault="008E2D29">
                    <w:pPr>
                      <w:spacing w:before="79"/>
                      <w:rPr>
                        <w:rFonts w:ascii="Arial"/>
                        <w:b/>
                        <w:sz w:val="6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606160"/>
                        <w:spacing w:val="-15"/>
                        <w:w w:val="95"/>
                        <w:sz w:val="66"/>
                      </w:rPr>
                      <w:t>AirVolution</w:t>
                    </w:r>
                    <w:proofErr w:type="spellEnd"/>
                    <w:r>
                      <w:rPr>
                        <w:rFonts w:ascii="Arial"/>
                        <w:b/>
                        <w:color w:val="606160"/>
                        <w:spacing w:val="-15"/>
                        <w:w w:val="95"/>
                        <w:sz w:val="66"/>
                      </w:rPr>
                      <w:t>-D</w:t>
                    </w:r>
                    <w:r>
                      <w:rPr>
                        <w:rFonts w:ascii="Arial"/>
                        <w:b/>
                        <w:color w:val="606160"/>
                        <w:spacing w:val="84"/>
                        <w:w w:val="95"/>
                        <w:sz w:val="6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06160"/>
                        <w:spacing w:val="-14"/>
                        <w:w w:val="95"/>
                        <w:sz w:val="66"/>
                      </w:rPr>
                      <w:t>780</w:t>
                    </w:r>
                  </w:p>
                </w:txbxContent>
              </v:textbox>
            </v:shape>
            <v:shape id="_x0000_s1041" type="#_x0000_t202" style="position:absolute;left:10401;top:683;width:511;height:112" filled="f" stroked="f">
              <v:textbox inset="0,0,0,0">
                <w:txbxContent>
                  <w:p w:rsidR="00D71732" w:rsidRDefault="008E2D29">
                    <w:pPr>
                      <w:spacing w:before="7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color w:val="989897"/>
                        <w:w w:val="105"/>
                        <w:sz w:val="8"/>
                      </w:rPr>
                      <w:t>HVLS Fans by</w:t>
                    </w:r>
                  </w:p>
                </w:txbxContent>
              </v:textbox>
            </v:shape>
            <v:shape id="_x0000_s1040" type="#_x0000_t202" style="position:absolute;left:11490;top:1122;width:50;height:26" filled="f" stroked="f">
              <v:textbox inset="0,0,0,0">
                <w:txbxContent>
                  <w:p w:rsidR="00D71732" w:rsidRDefault="008E2D29">
                    <w:pPr>
                      <w:spacing w:before="1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color w:val="A6A699"/>
                        <w:w w:val="105"/>
                        <w:sz w:val="2"/>
                      </w:rPr>
                      <w:t>TM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6" style="position:absolute;left:0;text-align:left;margin-left:-.25pt;margin-top:456.25pt;width:576.2pt;height:130.75pt;z-index:-10648;mso-position-horizontal-relative:page;mso-position-vertical-relative:page" coordorigin="-5,9125" coordsize="11524,2615">
            <v:shape id="_x0000_s1038" style="position:absolute;top:9130;width:11514;height:2605" coordorigin=",9130" coordsize="11514,2605" path="m11454,9130l,9130r,2604l11454,11734r34,-1l11506,11727r7,-18l11514,11674r,-2484l11513,9156r-7,-18l11488,9131r-34,-1xe" fillcolor="#f4f3f2" stroked="f">
              <v:path arrowok="t"/>
            </v:shape>
            <v:shape id="_x0000_s1037" style="position:absolute;top:9130;width:11514;height:2605" coordorigin=",9130" coordsize="11514,2605" path="m,11734r11454,l11488,11733r18,-6l11513,11709r1,-35l11514,9190r-1,-34l11506,9138r-18,-7l11454,9130,,9130e" filled="f" strokecolor="#c3c3c3" strokeweight=".5pt">
              <v:path arrowok="t"/>
            </v:shape>
            <w10:wrap anchorx="page" anchory="page"/>
          </v:group>
        </w:pict>
      </w:r>
      <w:proofErr w:type="spellStart"/>
      <w:r w:rsidR="008E2D29">
        <w:rPr>
          <w:color w:val="606160"/>
        </w:rPr>
        <w:t>Touchscreen</w:t>
      </w:r>
      <w:proofErr w:type="spellEnd"/>
      <w:r w:rsidR="008E2D29">
        <w:rPr>
          <w:color w:val="606160"/>
        </w:rPr>
        <w:t xml:space="preserve"> Remote</w:t>
      </w:r>
    </w:p>
    <w:p w:rsidR="00D71732" w:rsidRDefault="008E2D29">
      <w:pPr>
        <w:pStyle w:val="ListParagraph"/>
        <w:numPr>
          <w:ilvl w:val="1"/>
          <w:numId w:val="2"/>
        </w:numPr>
        <w:tabs>
          <w:tab w:val="left" w:pos="1291"/>
        </w:tabs>
        <w:spacing w:before="104"/>
        <w:ind w:hanging="86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474329</wp:posOffset>
            </wp:positionH>
            <wp:positionV relativeFrom="paragraph">
              <wp:posOffset>92644</wp:posOffset>
            </wp:positionV>
            <wp:extent cx="609460" cy="88478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60" cy="88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160"/>
          <w:w w:val="95"/>
          <w:sz w:val="18"/>
        </w:rPr>
        <w:t>20</w:t>
      </w:r>
      <w:r>
        <w:rPr>
          <w:color w:val="606160"/>
          <w:spacing w:val="-36"/>
          <w:w w:val="95"/>
          <w:sz w:val="18"/>
        </w:rPr>
        <w:t xml:space="preserve"> </w:t>
      </w:r>
      <w:r>
        <w:rPr>
          <w:color w:val="606160"/>
          <w:spacing w:val="-4"/>
          <w:w w:val="95"/>
          <w:sz w:val="18"/>
        </w:rPr>
        <w:t>speed</w:t>
      </w:r>
      <w:r>
        <w:rPr>
          <w:color w:val="606160"/>
          <w:spacing w:val="-36"/>
          <w:w w:val="95"/>
          <w:sz w:val="18"/>
        </w:rPr>
        <w:t xml:space="preserve"> </w:t>
      </w:r>
      <w:r>
        <w:rPr>
          <w:color w:val="606160"/>
          <w:spacing w:val="-4"/>
          <w:w w:val="95"/>
          <w:sz w:val="18"/>
        </w:rPr>
        <w:t>settings</w:t>
      </w:r>
    </w:p>
    <w:p w:rsidR="00D71732" w:rsidRDefault="008E2D29">
      <w:pPr>
        <w:pStyle w:val="ListParagraph"/>
        <w:numPr>
          <w:ilvl w:val="1"/>
          <w:numId w:val="2"/>
        </w:numPr>
        <w:tabs>
          <w:tab w:val="left" w:pos="1291"/>
        </w:tabs>
        <w:spacing w:before="46"/>
        <w:ind w:hanging="86"/>
        <w:rPr>
          <w:sz w:val="18"/>
        </w:rPr>
      </w:pPr>
      <w:r>
        <w:rPr>
          <w:color w:val="606160"/>
          <w:spacing w:val="-4"/>
          <w:w w:val="90"/>
          <w:sz w:val="18"/>
        </w:rPr>
        <w:t>Forward</w:t>
      </w:r>
      <w:r>
        <w:rPr>
          <w:color w:val="606160"/>
          <w:spacing w:val="-37"/>
          <w:w w:val="90"/>
          <w:sz w:val="18"/>
        </w:rPr>
        <w:t xml:space="preserve"> </w:t>
      </w:r>
      <w:r>
        <w:rPr>
          <w:color w:val="606160"/>
          <w:spacing w:val="-3"/>
          <w:w w:val="90"/>
          <w:sz w:val="18"/>
        </w:rPr>
        <w:t>and</w:t>
      </w:r>
      <w:r>
        <w:rPr>
          <w:color w:val="606160"/>
          <w:spacing w:val="-36"/>
          <w:w w:val="90"/>
          <w:sz w:val="18"/>
        </w:rPr>
        <w:t xml:space="preserve"> </w:t>
      </w:r>
      <w:r>
        <w:rPr>
          <w:color w:val="606160"/>
          <w:spacing w:val="-4"/>
          <w:w w:val="90"/>
          <w:sz w:val="18"/>
        </w:rPr>
        <w:t>reverse</w:t>
      </w:r>
    </w:p>
    <w:p w:rsidR="00D71732" w:rsidRDefault="008E2D29">
      <w:pPr>
        <w:pStyle w:val="ListParagraph"/>
        <w:numPr>
          <w:ilvl w:val="1"/>
          <w:numId w:val="2"/>
        </w:numPr>
        <w:tabs>
          <w:tab w:val="left" w:pos="1291"/>
        </w:tabs>
        <w:spacing w:before="47" w:line="283" w:lineRule="auto"/>
        <w:ind w:right="104" w:hanging="86"/>
        <w:rPr>
          <w:sz w:val="18"/>
        </w:rPr>
      </w:pPr>
      <w:r>
        <w:rPr>
          <w:color w:val="606160"/>
          <w:spacing w:val="-4"/>
          <w:w w:val="85"/>
          <w:sz w:val="18"/>
        </w:rPr>
        <w:t xml:space="preserve">Integrated warranty </w:t>
      </w:r>
      <w:r>
        <w:rPr>
          <w:color w:val="606160"/>
          <w:spacing w:val="-3"/>
          <w:w w:val="95"/>
          <w:sz w:val="18"/>
        </w:rPr>
        <w:t>hour</w:t>
      </w:r>
      <w:r>
        <w:rPr>
          <w:color w:val="606160"/>
          <w:spacing w:val="-24"/>
          <w:w w:val="95"/>
          <w:sz w:val="18"/>
        </w:rPr>
        <w:t xml:space="preserve"> </w:t>
      </w:r>
      <w:r>
        <w:rPr>
          <w:color w:val="606160"/>
          <w:spacing w:val="-4"/>
          <w:w w:val="95"/>
          <w:sz w:val="18"/>
        </w:rPr>
        <w:t>counter</w:t>
      </w:r>
    </w:p>
    <w:p w:rsidR="00D71732" w:rsidRDefault="008E2D29">
      <w:pPr>
        <w:pStyle w:val="Heading1"/>
      </w:pPr>
      <w:r>
        <w:rPr>
          <w:b w:val="0"/>
        </w:rPr>
        <w:br w:type="column"/>
      </w:r>
      <w:r>
        <w:rPr>
          <w:color w:val="606160"/>
        </w:rPr>
        <w:lastRenderedPageBreak/>
        <w:t>Warranty</w:t>
      </w:r>
    </w:p>
    <w:p w:rsidR="00D71732" w:rsidRDefault="008E2D29">
      <w:pPr>
        <w:pStyle w:val="BodyText"/>
        <w:spacing w:before="102" w:line="283" w:lineRule="auto"/>
        <w:ind w:left="100" w:right="30"/>
      </w:pPr>
      <w:proofErr w:type="gramStart"/>
      <w:r>
        <w:rPr>
          <w:color w:val="606160"/>
          <w:w w:val="90"/>
        </w:rPr>
        <w:t>Standard</w:t>
      </w:r>
      <w:r>
        <w:rPr>
          <w:color w:val="606160"/>
          <w:spacing w:val="-28"/>
          <w:w w:val="90"/>
        </w:rPr>
        <w:t xml:space="preserve"> </w:t>
      </w:r>
      <w:r>
        <w:rPr>
          <w:color w:val="606160"/>
          <w:w w:val="90"/>
        </w:rPr>
        <w:t>50,000-hour</w:t>
      </w:r>
      <w:r>
        <w:rPr>
          <w:color w:val="606160"/>
          <w:spacing w:val="-28"/>
          <w:w w:val="90"/>
        </w:rPr>
        <w:t xml:space="preserve"> </w:t>
      </w:r>
      <w:r>
        <w:rPr>
          <w:color w:val="606160"/>
          <w:spacing w:val="-4"/>
          <w:w w:val="90"/>
        </w:rPr>
        <w:t>non- prorated</w:t>
      </w:r>
      <w:r>
        <w:rPr>
          <w:color w:val="606160"/>
          <w:spacing w:val="-29"/>
          <w:w w:val="90"/>
        </w:rPr>
        <w:t xml:space="preserve"> </w:t>
      </w:r>
      <w:r>
        <w:rPr>
          <w:color w:val="606160"/>
          <w:spacing w:val="-4"/>
          <w:w w:val="90"/>
        </w:rPr>
        <w:t>warranty</w:t>
      </w:r>
      <w:r>
        <w:rPr>
          <w:color w:val="606160"/>
          <w:spacing w:val="-29"/>
          <w:w w:val="90"/>
        </w:rPr>
        <w:t xml:space="preserve"> </w:t>
      </w:r>
      <w:r>
        <w:rPr>
          <w:color w:val="606160"/>
          <w:w w:val="90"/>
        </w:rPr>
        <w:t>on</w:t>
      </w:r>
      <w:r>
        <w:rPr>
          <w:color w:val="606160"/>
          <w:spacing w:val="-29"/>
          <w:w w:val="90"/>
        </w:rPr>
        <w:t xml:space="preserve"> </w:t>
      </w:r>
      <w:r>
        <w:rPr>
          <w:color w:val="606160"/>
          <w:spacing w:val="-4"/>
          <w:w w:val="90"/>
        </w:rPr>
        <w:t xml:space="preserve">parts </w:t>
      </w:r>
      <w:r>
        <w:rPr>
          <w:color w:val="606160"/>
          <w:spacing w:val="-3"/>
          <w:w w:val="95"/>
        </w:rPr>
        <w:t>and</w:t>
      </w:r>
      <w:r>
        <w:rPr>
          <w:color w:val="606160"/>
          <w:spacing w:val="-34"/>
          <w:w w:val="95"/>
        </w:rPr>
        <w:t xml:space="preserve"> </w:t>
      </w:r>
      <w:r>
        <w:rPr>
          <w:color w:val="606160"/>
          <w:spacing w:val="-4"/>
          <w:w w:val="95"/>
        </w:rPr>
        <w:t>components.</w:t>
      </w:r>
      <w:proofErr w:type="gramEnd"/>
      <w:r>
        <w:rPr>
          <w:color w:val="606160"/>
          <w:spacing w:val="-34"/>
          <w:w w:val="95"/>
        </w:rPr>
        <w:t xml:space="preserve"> </w:t>
      </w:r>
      <w:r>
        <w:rPr>
          <w:color w:val="606160"/>
          <w:spacing w:val="-3"/>
          <w:w w:val="95"/>
        </w:rPr>
        <w:t>Plus</w:t>
      </w:r>
      <w:r>
        <w:rPr>
          <w:color w:val="606160"/>
          <w:spacing w:val="-34"/>
          <w:w w:val="95"/>
        </w:rPr>
        <w:t xml:space="preserve"> </w:t>
      </w:r>
      <w:r>
        <w:rPr>
          <w:color w:val="606160"/>
          <w:w w:val="95"/>
        </w:rPr>
        <w:t>a</w:t>
      </w:r>
    </w:p>
    <w:p w:rsidR="00D71732" w:rsidRDefault="008E2D29">
      <w:pPr>
        <w:pStyle w:val="BodyText"/>
        <w:spacing w:before="2"/>
        <w:ind w:left="100"/>
      </w:pPr>
      <w:proofErr w:type="gramStart"/>
      <w:r>
        <w:rPr>
          <w:color w:val="606160"/>
          <w:spacing w:val="-4"/>
          <w:w w:val="95"/>
        </w:rPr>
        <w:t xml:space="preserve">1-year warranty </w:t>
      </w:r>
      <w:r>
        <w:rPr>
          <w:color w:val="606160"/>
          <w:w w:val="95"/>
        </w:rPr>
        <w:t xml:space="preserve">on </w:t>
      </w:r>
      <w:r>
        <w:rPr>
          <w:color w:val="606160"/>
          <w:spacing w:val="-4"/>
          <w:w w:val="95"/>
        </w:rPr>
        <w:t>labor.</w:t>
      </w:r>
      <w:proofErr w:type="gramEnd"/>
    </w:p>
    <w:p w:rsidR="00D71732" w:rsidRDefault="008E2D29">
      <w:pPr>
        <w:pStyle w:val="Heading1"/>
        <w:spacing w:before="138"/>
      </w:pPr>
      <w:r>
        <w:rPr>
          <w:b w:val="0"/>
        </w:rPr>
        <w:br w:type="column"/>
      </w:r>
      <w:r>
        <w:rPr>
          <w:color w:val="606160"/>
        </w:rPr>
        <w:lastRenderedPageBreak/>
        <w:t>Mounting Dimensions</w:t>
      </w:r>
    </w:p>
    <w:p w:rsidR="00D71732" w:rsidRDefault="00D71732">
      <w:pPr>
        <w:pStyle w:val="BodyText"/>
        <w:spacing w:before="82" w:line="283" w:lineRule="auto"/>
        <w:ind w:left="197" w:right="2582" w:hanging="98"/>
      </w:pPr>
      <w:r>
        <w:pict>
          <v:shape id="_x0000_s1035" type="#_x0000_t202" style="position:absolute;left:0;text-align:left;margin-left:323.1pt;margin-top:19.4pt;width:41.65pt;height:12.3pt;z-index:-10792;mso-position-horizontal-relative:page" filled="f" stroked="f">
            <v:textbox inset="0,0,0,0">
              <w:txbxContent>
                <w:p w:rsidR="00D71732" w:rsidRDefault="008E2D29">
                  <w:pPr>
                    <w:pStyle w:val="BodyText"/>
                    <w:spacing w:line="245" w:lineRule="exact"/>
                  </w:pPr>
                  <w:proofErr w:type="gramStart"/>
                  <w:r>
                    <w:rPr>
                      <w:color w:val="606160"/>
                      <w:w w:val="80"/>
                    </w:rPr>
                    <w:t>extension</w:t>
                  </w:r>
                  <w:proofErr w:type="gramEnd"/>
                  <w:r>
                    <w:rPr>
                      <w:color w:val="606160"/>
                      <w:w w:val="8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324.8pt;margin-top:18.3pt;width:252.2pt;height:98.8pt;z-index:-10624;mso-position-horizontal-relative:page" coordorigin="6496,366" coordsize="5044,1976">
            <v:shape id="_x0000_s1034" type="#_x0000_t75" style="position:absolute;left:6496;top:366;width:5044;height:1976">
              <v:imagedata r:id="rId8" o:title=""/>
            </v:shape>
            <v:shape id="_x0000_s1033" type="#_x0000_t75" style="position:absolute;left:6496;top:448;width:789;height:135">
              <v:imagedata r:id="rId9" o:title=""/>
            </v:shape>
            <w10:wrap anchorx="page"/>
          </v:group>
        </w:pict>
      </w:r>
      <w:r w:rsidR="008E2D29">
        <w:rPr>
          <w:color w:val="606160"/>
          <w:spacing w:val="-4"/>
          <w:w w:val="85"/>
        </w:rPr>
        <w:t xml:space="preserve">Illustration shown </w:t>
      </w:r>
      <w:r w:rsidR="008E2D29">
        <w:rPr>
          <w:color w:val="606160"/>
          <w:spacing w:val="-3"/>
          <w:w w:val="85"/>
        </w:rPr>
        <w:t xml:space="preserve">with </w:t>
      </w:r>
      <w:r w:rsidR="008E2D29">
        <w:rPr>
          <w:color w:val="606160"/>
          <w:spacing w:val="-4"/>
          <w:w w:val="85"/>
        </w:rPr>
        <w:t xml:space="preserve">standard </w:t>
      </w:r>
      <w:r w:rsidR="00085E2A">
        <w:rPr>
          <w:color w:val="606160"/>
          <w:spacing w:val="-4"/>
          <w:w w:val="95"/>
        </w:rPr>
        <w:t>extension</w:t>
      </w:r>
    </w:p>
    <w:p w:rsidR="00D71732" w:rsidRDefault="00D71732">
      <w:pPr>
        <w:spacing w:line="283" w:lineRule="auto"/>
        <w:sectPr w:rsidR="00D71732">
          <w:type w:val="continuous"/>
          <w:pgSz w:w="12240" w:h="15840"/>
          <w:pgMar w:top="0" w:right="580" w:bottom="280" w:left="620" w:header="720" w:footer="720" w:gutter="0"/>
          <w:cols w:num="3" w:space="720" w:equalWidth="0">
            <w:col w:w="3001" w:space="119"/>
            <w:col w:w="2410" w:space="212"/>
            <w:col w:w="5298"/>
          </w:cols>
        </w:sectPr>
      </w:pPr>
    </w:p>
    <w:p w:rsidR="00D71732" w:rsidRDefault="008E2D29">
      <w:pPr>
        <w:spacing w:before="134"/>
        <w:ind w:left="100"/>
        <w:rPr>
          <w:rFonts w:ascii="Arial"/>
          <w:b/>
          <w:sz w:val="48"/>
        </w:rPr>
      </w:pPr>
      <w:proofErr w:type="spellStart"/>
      <w:r>
        <w:rPr>
          <w:rFonts w:ascii="Arial"/>
          <w:b/>
          <w:color w:val="606160"/>
          <w:spacing w:val="-11"/>
          <w:w w:val="95"/>
          <w:sz w:val="48"/>
        </w:rPr>
        <w:lastRenderedPageBreak/>
        <w:t>AirVolution</w:t>
      </w:r>
      <w:proofErr w:type="spellEnd"/>
      <w:r>
        <w:rPr>
          <w:rFonts w:ascii="Arial"/>
          <w:b/>
          <w:color w:val="606160"/>
          <w:spacing w:val="-11"/>
          <w:w w:val="95"/>
          <w:sz w:val="48"/>
        </w:rPr>
        <w:t xml:space="preserve">-D </w:t>
      </w:r>
      <w:r>
        <w:rPr>
          <w:rFonts w:ascii="Arial"/>
          <w:b/>
          <w:color w:val="606160"/>
          <w:spacing w:val="-10"/>
          <w:w w:val="95"/>
          <w:sz w:val="48"/>
        </w:rPr>
        <w:t>780</w:t>
      </w:r>
    </w:p>
    <w:p w:rsidR="00D71732" w:rsidRDefault="008E2D29">
      <w:pPr>
        <w:spacing w:before="283"/>
        <w:ind w:left="105"/>
        <w:rPr>
          <w:rFonts w:ascii="Lucida Sans Unicode"/>
          <w:sz w:val="36"/>
        </w:rPr>
      </w:pPr>
      <w:r>
        <w:rPr>
          <w:rFonts w:ascii="Lucida Sans Unicode"/>
          <w:color w:val="606160"/>
          <w:sz w:val="36"/>
        </w:rPr>
        <w:t>Basic Specifications</w:t>
      </w:r>
    </w:p>
    <w:p w:rsidR="00D71732" w:rsidRDefault="008E2D29">
      <w:pPr>
        <w:pStyle w:val="BodyText"/>
        <w:spacing w:before="10"/>
        <w:rPr>
          <w:rFonts w:ascii="Lucida Sans Unicode"/>
          <w:sz w:val="13"/>
        </w:rPr>
      </w:pPr>
      <w:r>
        <w:br w:type="column"/>
      </w:r>
    </w:p>
    <w:p w:rsidR="00D71732" w:rsidRDefault="008E2D29">
      <w:pPr>
        <w:ind w:left="100"/>
        <w:rPr>
          <w:rFonts w:ascii="Tahoma"/>
          <w:sz w:val="8"/>
        </w:rPr>
      </w:pPr>
      <w:r>
        <w:rPr>
          <w:rFonts w:ascii="Tahoma"/>
          <w:color w:val="989897"/>
          <w:w w:val="105"/>
          <w:sz w:val="8"/>
        </w:rPr>
        <w:t>HVLS Fans by</w:t>
      </w:r>
    </w:p>
    <w:p w:rsidR="00D71732" w:rsidRDefault="00D71732">
      <w:pPr>
        <w:pStyle w:val="BodyText"/>
        <w:rPr>
          <w:rFonts w:ascii="Tahoma"/>
          <w:sz w:val="10"/>
        </w:rPr>
      </w:pPr>
    </w:p>
    <w:p w:rsidR="00D71732" w:rsidRDefault="00D71732">
      <w:pPr>
        <w:pStyle w:val="BodyText"/>
        <w:rPr>
          <w:rFonts w:ascii="Tahoma"/>
          <w:sz w:val="10"/>
        </w:rPr>
      </w:pPr>
    </w:p>
    <w:p w:rsidR="00D71732" w:rsidRDefault="00D71732">
      <w:pPr>
        <w:pStyle w:val="BodyText"/>
        <w:spacing w:before="10"/>
        <w:rPr>
          <w:rFonts w:ascii="Tahoma"/>
          <w:sz w:val="7"/>
        </w:rPr>
      </w:pPr>
    </w:p>
    <w:p w:rsidR="00D71732" w:rsidRDefault="008E2D29">
      <w:pPr>
        <w:spacing w:before="1"/>
        <w:ind w:right="138"/>
        <w:jc w:val="right"/>
        <w:rPr>
          <w:rFonts w:ascii="Tahoma"/>
          <w:sz w:val="2"/>
        </w:rPr>
      </w:pPr>
      <w:r>
        <w:rPr>
          <w:noProof/>
          <w:lang w:bidi="ar-SA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6604939</wp:posOffset>
            </wp:positionH>
            <wp:positionV relativeFrom="paragraph">
              <wp:posOffset>-137040</wp:posOffset>
            </wp:positionV>
            <wp:extent cx="689015" cy="1860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15" cy="18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A6A699"/>
          <w:w w:val="105"/>
          <w:sz w:val="2"/>
        </w:rPr>
        <w:t>TM</w:t>
      </w:r>
    </w:p>
    <w:p w:rsidR="00D71732" w:rsidRDefault="00D71732">
      <w:pPr>
        <w:jc w:val="right"/>
        <w:rPr>
          <w:rFonts w:ascii="Tahoma"/>
          <w:sz w:val="2"/>
        </w:rPr>
        <w:sectPr w:rsidR="00D71732">
          <w:pgSz w:w="12240" w:h="15840"/>
          <w:pgMar w:top="480" w:right="580" w:bottom="0" w:left="620" w:header="720" w:footer="720" w:gutter="0"/>
          <w:cols w:num="2" w:space="720" w:equalWidth="0">
            <w:col w:w="3847" w:space="5835"/>
            <w:col w:w="1358"/>
          </w:cols>
        </w:sectPr>
      </w:pPr>
    </w:p>
    <w:p w:rsidR="00D71732" w:rsidRDefault="00D71732">
      <w:pPr>
        <w:pStyle w:val="BodyText"/>
        <w:spacing w:before="4"/>
        <w:rPr>
          <w:rFonts w:ascii="Tahoma"/>
          <w:sz w:val="8"/>
        </w:rPr>
      </w:pPr>
    </w:p>
    <w:tbl>
      <w:tblPr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1"/>
        <w:gridCol w:w="4221"/>
        <w:gridCol w:w="4221"/>
      </w:tblGrid>
      <w:tr w:rsidR="00D71732">
        <w:trPr>
          <w:trHeight w:val="352"/>
        </w:trPr>
        <w:tc>
          <w:tcPr>
            <w:tcW w:w="2371" w:type="dxa"/>
            <w:shd w:val="clear" w:color="auto" w:fill="BED731"/>
          </w:tcPr>
          <w:p w:rsidR="00D71732" w:rsidRDefault="008E2D29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Airfoil (Blade) Diameter</w:t>
            </w:r>
          </w:p>
        </w:tc>
        <w:tc>
          <w:tcPr>
            <w:tcW w:w="4221" w:type="dxa"/>
            <w:tcBorders>
              <w:bottom w:val="single" w:sz="4" w:space="0" w:color="F4F3F2"/>
            </w:tcBorders>
            <w:shd w:val="clear" w:color="auto" w:fill="606160"/>
          </w:tcPr>
          <w:p w:rsidR="00D71732" w:rsidRDefault="008E2D29">
            <w:pPr>
              <w:pStyle w:val="TableParagraph"/>
              <w:spacing w:before="93"/>
              <w:ind w:left="1844" w:right="1834"/>
              <w:jc w:val="center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20 ft.</w:t>
            </w:r>
          </w:p>
        </w:tc>
        <w:tc>
          <w:tcPr>
            <w:tcW w:w="4221" w:type="dxa"/>
            <w:tcBorders>
              <w:bottom w:val="single" w:sz="4" w:space="0" w:color="F4F3F2"/>
            </w:tcBorders>
            <w:shd w:val="clear" w:color="auto" w:fill="606160"/>
          </w:tcPr>
          <w:p w:rsidR="00D71732" w:rsidRDefault="008E2D29">
            <w:pPr>
              <w:pStyle w:val="TableParagraph"/>
              <w:spacing w:before="93"/>
              <w:ind w:left="1845" w:right="1834"/>
              <w:jc w:val="center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24 ft.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Airfoil Style</w:t>
            </w:r>
          </w:p>
        </w:tc>
        <w:tc>
          <w:tcPr>
            <w:tcW w:w="8442" w:type="dxa"/>
            <w:gridSpan w:val="2"/>
            <w:tcBorders>
              <w:top w:val="single" w:sz="4" w:space="0" w:color="F4F3F2"/>
              <w:right w:val="nil"/>
            </w:tcBorders>
          </w:tcPr>
          <w:p w:rsidR="00D71732" w:rsidRDefault="008E2D29">
            <w:pPr>
              <w:pStyle w:val="TableParagraph"/>
              <w:ind w:left="2873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7.375 inch Extruded Anodized Aluminum Airfoils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Number of Airfoils</w:t>
            </w:r>
          </w:p>
        </w:tc>
        <w:tc>
          <w:tcPr>
            <w:tcW w:w="8442" w:type="dxa"/>
            <w:gridSpan w:val="2"/>
            <w:shd w:val="clear" w:color="auto" w:fill="F4F3F2"/>
          </w:tcPr>
          <w:p w:rsidR="00D71732" w:rsidRDefault="008E2D29"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color w:val="474747"/>
                <w:w w:val="85"/>
                <w:sz w:val="12"/>
              </w:rPr>
              <w:t>6</w:t>
            </w:r>
          </w:p>
        </w:tc>
      </w:tr>
      <w:tr w:rsidR="00D71732">
        <w:trPr>
          <w:trHeight w:val="352"/>
        </w:trPr>
        <w:tc>
          <w:tcPr>
            <w:tcW w:w="10813" w:type="dxa"/>
            <w:gridSpan w:val="3"/>
            <w:shd w:val="clear" w:color="auto" w:fill="BED731"/>
          </w:tcPr>
          <w:p w:rsidR="00D71732" w:rsidRDefault="008E2D29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Performance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74747"/>
                <w:sz w:val="12"/>
              </w:rPr>
              <w:t>Max Speed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44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75 RPM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1845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64 RPM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ind w:left="119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Recommended Spacing *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44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105 ft.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1845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115 ft.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w w:val="105"/>
                <w:sz w:val="12"/>
              </w:rPr>
              <w:t xml:space="preserve">Sound Level </w:t>
            </w:r>
            <w:proofErr w:type="spellStart"/>
            <w:r>
              <w:rPr>
                <w:rFonts w:ascii="Lucida Sans"/>
                <w:b/>
                <w:color w:val="606160"/>
                <w:w w:val="105"/>
                <w:sz w:val="12"/>
              </w:rPr>
              <w:t>dBA</w:t>
            </w:r>
            <w:proofErr w:type="spellEnd"/>
            <w:r>
              <w:rPr>
                <w:rFonts w:ascii="Lucida Sans"/>
                <w:b/>
                <w:color w:val="606160"/>
                <w:w w:val="105"/>
                <w:sz w:val="12"/>
              </w:rPr>
              <w:t xml:space="preserve"> at Max Speed * *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44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57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1845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56</w:t>
            </w:r>
          </w:p>
        </w:tc>
      </w:tr>
      <w:tr w:rsidR="00D71732">
        <w:trPr>
          <w:trHeight w:val="352"/>
        </w:trPr>
        <w:tc>
          <w:tcPr>
            <w:tcW w:w="10813" w:type="dxa"/>
            <w:gridSpan w:val="3"/>
            <w:tcBorders>
              <w:bottom w:val="single" w:sz="4" w:space="0" w:color="F4F3F2"/>
            </w:tcBorders>
            <w:shd w:val="clear" w:color="auto" w:fill="BED731"/>
          </w:tcPr>
          <w:p w:rsidR="00D71732" w:rsidRDefault="008E2D29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Hanging Requirements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Hanging Weight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44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214 lbs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1845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239 lbs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Max Torque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90"/>
              <w:rPr>
                <w:sz w:val="12"/>
              </w:rPr>
            </w:pPr>
            <w:r>
              <w:rPr>
                <w:color w:val="474747"/>
                <w:sz w:val="12"/>
              </w:rPr>
              <w:t xml:space="preserve">88 </w:t>
            </w:r>
            <w:proofErr w:type="spellStart"/>
            <w:r>
              <w:rPr>
                <w:color w:val="474747"/>
                <w:sz w:val="12"/>
              </w:rPr>
              <w:t>lbf</w:t>
            </w:r>
            <w:proofErr w:type="spellEnd"/>
            <w:r>
              <w:rPr>
                <w:color w:val="474747"/>
                <w:sz w:val="12"/>
              </w:rPr>
              <w:t>/ft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0" w:right="1843"/>
              <w:jc w:val="right"/>
              <w:rPr>
                <w:sz w:val="12"/>
              </w:rPr>
            </w:pPr>
            <w:r>
              <w:rPr>
                <w:color w:val="474747"/>
                <w:w w:val="90"/>
                <w:sz w:val="12"/>
              </w:rPr>
              <w:t xml:space="preserve">121 </w:t>
            </w:r>
            <w:proofErr w:type="spellStart"/>
            <w:r>
              <w:rPr>
                <w:color w:val="474747"/>
                <w:w w:val="90"/>
                <w:sz w:val="12"/>
              </w:rPr>
              <w:t>lbf</w:t>
            </w:r>
            <w:proofErr w:type="spellEnd"/>
            <w:r>
              <w:rPr>
                <w:color w:val="474747"/>
                <w:w w:val="90"/>
                <w:sz w:val="12"/>
              </w:rPr>
              <w:t>/ft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Max Thrust in Reverse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44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32 lbs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1845" w:right="1834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40 lbs</w:t>
            </w:r>
          </w:p>
        </w:tc>
      </w:tr>
      <w:tr w:rsidR="00D71732">
        <w:trPr>
          <w:trHeight w:val="352"/>
        </w:trPr>
        <w:tc>
          <w:tcPr>
            <w:tcW w:w="10813" w:type="dxa"/>
            <w:gridSpan w:val="3"/>
            <w:tcBorders>
              <w:top w:val="single" w:sz="4" w:space="0" w:color="F4F3F2"/>
              <w:bottom w:val="single" w:sz="4" w:space="0" w:color="F4F3F2"/>
            </w:tcBorders>
            <w:shd w:val="clear" w:color="auto" w:fill="BED731"/>
          </w:tcPr>
          <w:p w:rsidR="00D71732" w:rsidRDefault="008E2D29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Motor and Drive Train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Motor Type</w:t>
            </w:r>
          </w:p>
        </w:tc>
        <w:tc>
          <w:tcPr>
            <w:tcW w:w="8442" w:type="dxa"/>
            <w:gridSpan w:val="2"/>
            <w:tcBorders>
              <w:top w:val="single" w:sz="4" w:space="0" w:color="F4F3F2"/>
              <w:right w:val="nil"/>
            </w:tcBorders>
          </w:tcPr>
          <w:p w:rsidR="00D71732" w:rsidRDefault="008E2D29">
            <w:pPr>
              <w:pStyle w:val="TableParagraph"/>
              <w:ind w:left="2857" w:right="2852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Gearless Direct Drive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Equivalent Horsepower Rating</w:t>
            </w:r>
          </w:p>
        </w:tc>
        <w:tc>
          <w:tcPr>
            <w:tcW w:w="8442" w:type="dxa"/>
            <w:gridSpan w:val="2"/>
            <w:shd w:val="clear" w:color="auto" w:fill="F4F3F2"/>
          </w:tcPr>
          <w:p w:rsidR="00D71732" w:rsidRDefault="008E2D29">
            <w:pPr>
              <w:pStyle w:val="TableParagraph"/>
              <w:ind w:left="4040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2.1 HP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Operating Temp Range</w:t>
            </w:r>
          </w:p>
        </w:tc>
        <w:tc>
          <w:tcPr>
            <w:tcW w:w="8442" w:type="dxa"/>
            <w:gridSpan w:val="2"/>
            <w:tcBorders>
              <w:bottom w:val="single" w:sz="4" w:space="0" w:color="F4F3F2"/>
              <w:right w:val="nil"/>
            </w:tcBorders>
          </w:tcPr>
          <w:p w:rsidR="00D71732" w:rsidRDefault="008E2D29">
            <w:pPr>
              <w:pStyle w:val="TableParagraph"/>
              <w:ind w:left="2858" w:right="2852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16ºF (-10ºC) – 140ºF (40ºC)</w:t>
            </w:r>
          </w:p>
        </w:tc>
      </w:tr>
      <w:tr w:rsidR="00D71732">
        <w:trPr>
          <w:trHeight w:val="352"/>
        </w:trPr>
        <w:tc>
          <w:tcPr>
            <w:tcW w:w="10813" w:type="dxa"/>
            <w:gridSpan w:val="3"/>
            <w:tcBorders>
              <w:top w:val="single" w:sz="4" w:space="0" w:color="F4F3F2"/>
            </w:tcBorders>
            <w:shd w:val="clear" w:color="auto" w:fill="BED731"/>
          </w:tcPr>
          <w:p w:rsidR="00D71732" w:rsidRDefault="008E2D29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Max Amp Draw / Recommended Fuse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208-240 VAC Single Phase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66"/>
              <w:rPr>
                <w:sz w:val="12"/>
              </w:rPr>
            </w:pPr>
            <w:r>
              <w:rPr>
                <w:color w:val="474747"/>
                <w:sz w:val="12"/>
              </w:rPr>
              <w:t xml:space="preserve">12.5A </w:t>
            </w:r>
            <w:r>
              <w:rPr>
                <w:color w:val="474747"/>
                <w:w w:val="105"/>
                <w:sz w:val="12"/>
              </w:rPr>
              <w:t xml:space="preserve">/ </w:t>
            </w:r>
            <w:r>
              <w:rPr>
                <w:color w:val="474747"/>
                <w:sz w:val="12"/>
              </w:rPr>
              <w:t>5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0" w:right="1818"/>
              <w:jc w:val="right"/>
              <w:rPr>
                <w:sz w:val="12"/>
              </w:rPr>
            </w:pPr>
            <w:r>
              <w:rPr>
                <w:color w:val="474747"/>
                <w:w w:val="90"/>
                <w:sz w:val="12"/>
              </w:rPr>
              <w:t>15.1A / 10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208-240 VAC Three Phase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44" w:right="1834"/>
              <w:jc w:val="center"/>
              <w:rPr>
                <w:sz w:val="12"/>
              </w:rPr>
            </w:pPr>
            <w:r>
              <w:rPr>
                <w:color w:val="474747"/>
                <w:sz w:val="12"/>
              </w:rPr>
              <w:t xml:space="preserve">6.8A </w:t>
            </w:r>
            <w:r>
              <w:rPr>
                <w:color w:val="474747"/>
                <w:w w:val="105"/>
                <w:sz w:val="12"/>
              </w:rPr>
              <w:t xml:space="preserve">/ </w:t>
            </w:r>
            <w:r>
              <w:rPr>
                <w:color w:val="474747"/>
                <w:sz w:val="12"/>
              </w:rPr>
              <w:t>5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0" w:right="1853"/>
              <w:jc w:val="right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8.2A / 10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380 VAC Three Phase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45" w:right="1834"/>
              <w:jc w:val="center"/>
              <w:rPr>
                <w:sz w:val="12"/>
              </w:rPr>
            </w:pPr>
            <w:r>
              <w:rPr>
                <w:color w:val="474747"/>
                <w:sz w:val="12"/>
              </w:rPr>
              <w:t xml:space="preserve">3.7A </w:t>
            </w:r>
            <w:r>
              <w:rPr>
                <w:color w:val="474747"/>
                <w:w w:val="105"/>
                <w:sz w:val="12"/>
              </w:rPr>
              <w:t xml:space="preserve">/ </w:t>
            </w:r>
            <w:r>
              <w:rPr>
                <w:color w:val="474747"/>
                <w:sz w:val="12"/>
              </w:rPr>
              <w:t>5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1845" w:right="1833"/>
              <w:jc w:val="center"/>
              <w:rPr>
                <w:sz w:val="12"/>
              </w:rPr>
            </w:pPr>
            <w:r>
              <w:rPr>
                <w:color w:val="474747"/>
                <w:sz w:val="12"/>
              </w:rPr>
              <w:t xml:space="preserve">4.5A </w:t>
            </w:r>
            <w:r>
              <w:rPr>
                <w:color w:val="474747"/>
                <w:w w:val="105"/>
                <w:sz w:val="12"/>
              </w:rPr>
              <w:t xml:space="preserve">/ </w:t>
            </w:r>
            <w:r>
              <w:rPr>
                <w:color w:val="474747"/>
                <w:sz w:val="12"/>
              </w:rPr>
              <w:t>5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480 VAC Three Phase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45" w:right="1834"/>
              <w:jc w:val="center"/>
              <w:rPr>
                <w:sz w:val="12"/>
              </w:rPr>
            </w:pPr>
            <w:r>
              <w:rPr>
                <w:color w:val="474747"/>
                <w:sz w:val="12"/>
              </w:rPr>
              <w:t xml:space="preserve">2.9A </w:t>
            </w:r>
            <w:r>
              <w:rPr>
                <w:color w:val="474747"/>
                <w:w w:val="105"/>
                <w:sz w:val="12"/>
              </w:rPr>
              <w:t xml:space="preserve">/ </w:t>
            </w:r>
            <w:r>
              <w:rPr>
                <w:color w:val="474747"/>
                <w:sz w:val="12"/>
              </w:rPr>
              <w:t>5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1845" w:right="1833"/>
              <w:jc w:val="center"/>
              <w:rPr>
                <w:sz w:val="12"/>
              </w:rPr>
            </w:pPr>
            <w:r>
              <w:rPr>
                <w:color w:val="474747"/>
                <w:sz w:val="12"/>
              </w:rPr>
              <w:t xml:space="preserve">3.5A </w:t>
            </w:r>
            <w:r>
              <w:rPr>
                <w:color w:val="474747"/>
                <w:w w:val="105"/>
                <w:sz w:val="12"/>
              </w:rPr>
              <w:t xml:space="preserve">/ </w:t>
            </w:r>
            <w:r>
              <w:rPr>
                <w:color w:val="474747"/>
                <w:sz w:val="12"/>
              </w:rPr>
              <w:t>5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600 VAC Three Phase</w:t>
            </w:r>
          </w:p>
        </w:tc>
        <w:tc>
          <w:tcPr>
            <w:tcW w:w="4221" w:type="dxa"/>
            <w:tcBorders>
              <w:top w:val="single" w:sz="4" w:space="0" w:color="F4F3F2"/>
              <w:bottom w:val="single" w:sz="4" w:space="0" w:color="F4F3F2"/>
            </w:tcBorders>
          </w:tcPr>
          <w:p w:rsidR="00D71732" w:rsidRDefault="008E2D29">
            <w:pPr>
              <w:pStyle w:val="TableParagraph"/>
              <w:ind w:left="1845" w:right="1834"/>
              <w:jc w:val="center"/>
              <w:rPr>
                <w:sz w:val="12"/>
              </w:rPr>
            </w:pPr>
            <w:r>
              <w:rPr>
                <w:color w:val="474747"/>
                <w:sz w:val="12"/>
              </w:rPr>
              <w:t xml:space="preserve">2.3A </w:t>
            </w:r>
            <w:r>
              <w:rPr>
                <w:color w:val="474747"/>
                <w:w w:val="105"/>
                <w:sz w:val="12"/>
              </w:rPr>
              <w:t xml:space="preserve">/ </w:t>
            </w:r>
            <w:r>
              <w:rPr>
                <w:color w:val="474747"/>
                <w:sz w:val="12"/>
              </w:rPr>
              <w:t>5</w:t>
            </w:r>
          </w:p>
        </w:tc>
        <w:tc>
          <w:tcPr>
            <w:tcW w:w="4221" w:type="dxa"/>
            <w:shd w:val="clear" w:color="auto" w:fill="F4F3F2"/>
          </w:tcPr>
          <w:p w:rsidR="00D71732" w:rsidRDefault="008E2D29">
            <w:pPr>
              <w:pStyle w:val="TableParagraph"/>
              <w:ind w:left="1845" w:right="1833"/>
              <w:jc w:val="center"/>
              <w:rPr>
                <w:sz w:val="12"/>
              </w:rPr>
            </w:pPr>
            <w:r>
              <w:rPr>
                <w:color w:val="474747"/>
                <w:sz w:val="12"/>
              </w:rPr>
              <w:t xml:space="preserve">2.8A </w:t>
            </w:r>
            <w:r>
              <w:rPr>
                <w:color w:val="474747"/>
                <w:w w:val="105"/>
                <w:sz w:val="12"/>
              </w:rPr>
              <w:t xml:space="preserve">/ </w:t>
            </w:r>
            <w:r>
              <w:rPr>
                <w:color w:val="474747"/>
                <w:sz w:val="12"/>
              </w:rPr>
              <w:t>5</w:t>
            </w:r>
          </w:p>
        </w:tc>
      </w:tr>
      <w:tr w:rsidR="00D71732">
        <w:trPr>
          <w:trHeight w:val="352"/>
        </w:trPr>
        <w:tc>
          <w:tcPr>
            <w:tcW w:w="10813" w:type="dxa"/>
            <w:gridSpan w:val="3"/>
            <w:tcBorders>
              <w:bottom w:val="single" w:sz="4" w:space="0" w:color="F4F3F2"/>
            </w:tcBorders>
            <w:shd w:val="clear" w:color="auto" w:fill="BED731"/>
          </w:tcPr>
          <w:p w:rsidR="00D71732" w:rsidRDefault="008E2D29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Power &amp; Controls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Power Source High</w:t>
            </w:r>
          </w:p>
        </w:tc>
        <w:tc>
          <w:tcPr>
            <w:tcW w:w="8442" w:type="dxa"/>
            <w:gridSpan w:val="2"/>
            <w:tcBorders>
              <w:top w:val="single" w:sz="4" w:space="0" w:color="F4F3F2"/>
              <w:right w:val="nil"/>
            </w:tcBorders>
          </w:tcPr>
          <w:p w:rsidR="00D71732" w:rsidRDefault="008E2D29">
            <w:pPr>
              <w:pStyle w:val="TableParagraph"/>
              <w:ind w:left="2858" w:right="2852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Three Phase (380-600) VAC +/-5%, 50/60 Hz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Power Source Low</w:t>
            </w:r>
          </w:p>
        </w:tc>
        <w:tc>
          <w:tcPr>
            <w:tcW w:w="8442" w:type="dxa"/>
            <w:gridSpan w:val="2"/>
            <w:shd w:val="clear" w:color="auto" w:fill="F4F3F2"/>
          </w:tcPr>
          <w:p w:rsidR="00D71732" w:rsidRDefault="008E2D29">
            <w:pPr>
              <w:pStyle w:val="TableParagraph"/>
              <w:ind w:left="2576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Single Phase or Three Phase (208-240) VAC +/-5%, 50/60 Hz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Control Options</w:t>
            </w:r>
          </w:p>
        </w:tc>
        <w:tc>
          <w:tcPr>
            <w:tcW w:w="8442" w:type="dxa"/>
            <w:gridSpan w:val="2"/>
            <w:tcBorders>
              <w:bottom w:val="single" w:sz="4" w:space="0" w:color="F4F3F2"/>
              <w:right w:val="nil"/>
            </w:tcBorders>
          </w:tcPr>
          <w:p w:rsidR="00D71732" w:rsidRDefault="008E2D29">
            <w:pPr>
              <w:pStyle w:val="TableParagraph"/>
              <w:ind w:left="1748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 xml:space="preserve">Digital Touchpad Standard, </w:t>
            </w:r>
            <w:proofErr w:type="spellStart"/>
            <w:r>
              <w:rPr>
                <w:color w:val="474747"/>
                <w:w w:val="95"/>
                <w:sz w:val="12"/>
              </w:rPr>
              <w:t>MacroAir</w:t>
            </w:r>
            <w:proofErr w:type="spellEnd"/>
            <w:r>
              <w:rPr>
                <w:color w:val="474747"/>
                <w:w w:val="95"/>
                <w:sz w:val="12"/>
              </w:rPr>
              <w:t xml:space="preserve"> Controller 4, 10, 20, 30, </w:t>
            </w:r>
            <w:proofErr w:type="spellStart"/>
            <w:r>
              <w:rPr>
                <w:color w:val="474747"/>
                <w:w w:val="95"/>
                <w:sz w:val="12"/>
              </w:rPr>
              <w:t>AirLynk</w:t>
            </w:r>
            <w:proofErr w:type="spellEnd"/>
            <w:r>
              <w:rPr>
                <w:color w:val="474747"/>
                <w:w w:val="95"/>
                <w:sz w:val="12"/>
              </w:rPr>
              <w:t xml:space="preserve"> – </w:t>
            </w:r>
            <w:proofErr w:type="spellStart"/>
            <w:r>
              <w:rPr>
                <w:color w:val="474747"/>
                <w:w w:val="95"/>
                <w:sz w:val="12"/>
              </w:rPr>
              <w:t>BacNet</w:t>
            </w:r>
            <w:proofErr w:type="spellEnd"/>
            <w:r>
              <w:rPr>
                <w:color w:val="474747"/>
                <w:w w:val="95"/>
                <w:sz w:val="12"/>
              </w:rPr>
              <w:t>/</w:t>
            </w:r>
            <w:proofErr w:type="spellStart"/>
            <w:r>
              <w:rPr>
                <w:color w:val="474747"/>
                <w:w w:val="95"/>
                <w:sz w:val="12"/>
              </w:rPr>
              <w:t>LonWorks</w:t>
            </w:r>
            <w:proofErr w:type="spellEnd"/>
          </w:p>
        </w:tc>
      </w:tr>
      <w:tr w:rsidR="00D71732">
        <w:trPr>
          <w:trHeight w:val="352"/>
        </w:trPr>
        <w:tc>
          <w:tcPr>
            <w:tcW w:w="10813" w:type="dxa"/>
            <w:gridSpan w:val="3"/>
            <w:tcBorders>
              <w:top w:val="single" w:sz="4" w:space="0" w:color="F4F3F2"/>
              <w:bottom w:val="single" w:sz="4" w:space="0" w:color="F4F3F2"/>
            </w:tcBorders>
            <w:shd w:val="clear" w:color="auto" w:fill="BED731"/>
          </w:tcPr>
          <w:p w:rsidR="00D71732" w:rsidRDefault="008E2D29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Installation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Mounting Hardware</w:t>
            </w:r>
          </w:p>
        </w:tc>
        <w:tc>
          <w:tcPr>
            <w:tcW w:w="8442" w:type="dxa"/>
            <w:gridSpan w:val="2"/>
            <w:tcBorders>
              <w:top w:val="single" w:sz="4" w:space="0" w:color="F4F3F2"/>
              <w:right w:val="nil"/>
            </w:tcBorders>
          </w:tcPr>
          <w:p w:rsidR="00D71732" w:rsidRDefault="008E2D29">
            <w:pPr>
              <w:pStyle w:val="TableParagraph"/>
              <w:ind w:left="2857" w:right="2852"/>
              <w:jc w:val="center"/>
              <w:rPr>
                <w:sz w:val="12"/>
              </w:rPr>
            </w:pPr>
            <w:r>
              <w:rPr>
                <w:color w:val="474747"/>
                <w:sz w:val="12"/>
              </w:rPr>
              <w:t>Universal Mount</w:t>
            </w:r>
          </w:p>
        </w:tc>
      </w:tr>
      <w:tr w:rsidR="00D71732">
        <w:trPr>
          <w:trHeight w:val="505"/>
        </w:trPr>
        <w:tc>
          <w:tcPr>
            <w:tcW w:w="2371" w:type="dxa"/>
            <w:shd w:val="clear" w:color="auto" w:fill="E4E5E6"/>
          </w:tcPr>
          <w:p w:rsidR="00D71732" w:rsidRDefault="00D71732">
            <w:pPr>
              <w:pStyle w:val="TableParagraph"/>
              <w:spacing w:before="1"/>
              <w:ind w:left="0"/>
              <w:rPr>
                <w:rFonts w:ascii="Tahoma"/>
                <w:sz w:val="15"/>
              </w:rPr>
            </w:pPr>
          </w:p>
          <w:p w:rsidR="00D71732" w:rsidRDefault="008E2D29">
            <w:pPr>
              <w:pStyle w:val="TableParagraph"/>
              <w:spacing w:before="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Drop Length</w:t>
            </w:r>
          </w:p>
        </w:tc>
        <w:tc>
          <w:tcPr>
            <w:tcW w:w="8442" w:type="dxa"/>
            <w:gridSpan w:val="2"/>
            <w:shd w:val="clear" w:color="auto" w:fill="F4F3F2"/>
          </w:tcPr>
          <w:p w:rsidR="00D71732" w:rsidRDefault="008E2D29">
            <w:pPr>
              <w:pStyle w:val="TableParagraph"/>
              <w:ind w:left="920" w:right="909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In addition to the standard drop length supplied, optional drop lengths are available in 1 inch increments.</w:t>
            </w:r>
          </w:p>
          <w:p w:rsidR="00D71732" w:rsidRDefault="008E2D29">
            <w:pPr>
              <w:pStyle w:val="TableParagraph"/>
              <w:spacing w:before="15"/>
              <w:ind w:left="920" w:right="909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Guy wires required with Universal Mount; with Rapid Mount guy wires are optional.</w:t>
            </w:r>
          </w:p>
        </w:tc>
      </w:tr>
      <w:tr w:rsidR="00D71732">
        <w:trPr>
          <w:trHeight w:val="352"/>
        </w:trPr>
        <w:tc>
          <w:tcPr>
            <w:tcW w:w="10813" w:type="dxa"/>
            <w:gridSpan w:val="3"/>
            <w:tcBorders>
              <w:bottom w:val="single" w:sz="4" w:space="0" w:color="F4F3F2"/>
            </w:tcBorders>
            <w:shd w:val="clear" w:color="auto" w:fill="BED731"/>
          </w:tcPr>
          <w:p w:rsidR="00D71732" w:rsidRDefault="008E2D29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Ratings &amp; Compliance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Fire and Sprinkler</w:t>
            </w:r>
          </w:p>
        </w:tc>
        <w:tc>
          <w:tcPr>
            <w:tcW w:w="8442" w:type="dxa"/>
            <w:gridSpan w:val="2"/>
            <w:tcBorders>
              <w:top w:val="single" w:sz="4" w:space="0" w:color="F4F3F2"/>
              <w:right w:val="nil"/>
            </w:tcBorders>
          </w:tcPr>
          <w:p w:rsidR="00D71732" w:rsidRDefault="008E2D29">
            <w:pPr>
              <w:pStyle w:val="TableParagraph"/>
              <w:ind w:left="2858" w:right="2852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NFPA Compliant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w w:val="105"/>
                <w:sz w:val="12"/>
              </w:rPr>
              <w:t>Outdoor Rating * * *</w:t>
            </w:r>
          </w:p>
        </w:tc>
        <w:tc>
          <w:tcPr>
            <w:tcW w:w="8442" w:type="dxa"/>
            <w:gridSpan w:val="2"/>
            <w:tcBorders>
              <w:bottom w:val="nil"/>
            </w:tcBorders>
            <w:shd w:val="clear" w:color="auto" w:fill="F4F3F2"/>
          </w:tcPr>
          <w:p w:rsidR="00D71732" w:rsidRDefault="008E2D29">
            <w:pPr>
              <w:pStyle w:val="TableParagraph"/>
              <w:ind w:left="919" w:right="909"/>
              <w:jc w:val="center"/>
              <w:rPr>
                <w:sz w:val="12"/>
              </w:rPr>
            </w:pPr>
            <w:r>
              <w:rPr>
                <w:color w:val="474747"/>
                <w:w w:val="95"/>
                <w:sz w:val="12"/>
              </w:rPr>
              <w:t>Rated for outdoor use.</w:t>
            </w:r>
          </w:p>
        </w:tc>
      </w:tr>
      <w:tr w:rsidR="00D71732">
        <w:trPr>
          <w:trHeight w:val="321"/>
        </w:trPr>
        <w:tc>
          <w:tcPr>
            <w:tcW w:w="2371" w:type="dxa"/>
            <w:shd w:val="clear" w:color="auto" w:fill="E4E5E6"/>
          </w:tcPr>
          <w:p w:rsidR="00D71732" w:rsidRDefault="008E2D29">
            <w:pPr>
              <w:pStyle w:val="TableParagraph"/>
              <w:spacing w:before="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06160"/>
                <w:w w:val="105"/>
                <w:sz w:val="12"/>
              </w:rPr>
              <w:t>Certifications</w:t>
            </w:r>
          </w:p>
        </w:tc>
        <w:tc>
          <w:tcPr>
            <w:tcW w:w="8442" w:type="dxa"/>
            <w:gridSpan w:val="2"/>
            <w:tcBorders>
              <w:top w:val="nil"/>
              <w:bottom w:val="nil"/>
              <w:right w:val="nil"/>
            </w:tcBorders>
          </w:tcPr>
          <w:p w:rsidR="00D71732" w:rsidRDefault="008E2D29">
            <w:pPr>
              <w:pStyle w:val="TableParagraph"/>
              <w:ind w:left="2857" w:right="2852"/>
              <w:jc w:val="center"/>
              <w:rPr>
                <w:sz w:val="12"/>
              </w:rPr>
            </w:pPr>
            <w:r>
              <w:rPr>
                <w:color w:val="474747"/>
                <w:w w:val="90"/>
                <w:sz w:val="12"/>
              </w:rPr>
              <w:t>UL 507, CE</w:t>
            </w:r>
          </w:p>
        </w:tc>
      </w:tr>
    </w:tbl>
    <w:p w:rsidR="00D71732" w:rsidRDefault="00D71732">
      <w:pPr>
        <w:pStyle w:val="BodyText"/>
        <w:spacing w:before="11"/>
        <w:rPr>
          <w:rFonts w:ascii="Tahoma"/>
          <w:sz w:val="5"/>
        </w:rPr>
      </w:pPr>
    </w:p>
    <w:p w:rsidR="00085E2A" w:rsidRDefault="00085E2A" w:rsidP="00085E2A">
      <w:pPr>
        <w:pStyle w:val="ListParagraph"/>
        <w:tabs>
          <w:tab w:val="left" w:pos="203"/>
        </w:tabs>
        <w:ind w:left="202" w:firstLine="0"/>
        <w:rPr>
          <w:sz w:val="12"/>
        </w:rPr>
      </w:pPr>
    </w:p>
    <w:p w:rsidR="00085E2A" w:rsidRDefault="00085E2A" w:rsidP="00085E2A">
      <w:pPr>
        <w:pStyle w:val="ListParagraph"/>
        <w:tabs>
          <w:tab w:val="left" w:pos="203"/>
        </w:tabs>
        <w:ind w:left="202" w:firstLine="0"/>
        <w:rPr>
          <w:sz w:val="12"/>
        </w:rPr>
      </w:pPr>
    </w:p>
    <w:p w:rsidR="00085E2A" w:rsidRDefault="00085E2A" w:rsidP="00085E2A">
      <w:pPr>
        <w:pStyle w:val="ListParagraph"/>
        <w:tabs>
          <w:tab w:val="left" w:pos="203"/>
        </w:tabs>
        <w:ind w:left="202" w:firstLine="0"/>
        <w:rPr>
          <w:sz w:val="12"/>
        </w:rPr>
      </w:pPr>
    </w:p>
    <w:p w:rsidR="00085E2A" w:rsidRDefault="00085E2A" w:rsidP="00085E2A">
      <w:pPr>
        <w:pStyle w:val="ListParagraph"/>
        <w:tabs>
          <w:tab w:val="left" w:pos="203"/>
        </w:tabs>
        <w:ind w:left="202" w:firstLine="0"/>
        <w:rPr>
          <w:sz w:val="12"/>
        </w:rPr>
      </w:pPr>
    </w:p>
    <w:p w:rsidR="00D71732" w:rsidRDefault="00085E2A" w:rsidP="00085E2A">
      <w:pPr>
        <w:pStyle w:val="ListParagraph"/>
        <w:tabs>
          <w:tab w:val="left" w:pos="203"/>
        </w:tabs>
        <w:ind w:left="202" w:firstLine="0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>
            <wp:extent cx="6734451" cy="771239"/>
            <wp:effectExtent l="19050" t="0" r="9249" b="0"/>
            <wp:docPr id="2" name="Picture 1" descr="atlchemex bottom 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chemex bottom cal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579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732" w:rsidSect="00D71732">
      <w:type w:val="continuous"/>
      <w:pgSz w:w="12240" w:h="15840"/>
      <w:pgMar w:top="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945"/>
    <w:multiLevelType w:val="hybridMultilevel"/>
    <w:tmpl w:val="D7FC6CA2"/>
    <w:lvl w:ilvl="0" w:tplc="21807C9A">
      <w:numFmt w:val="bullet"/>
      <w:lvlText w:val="*"/>
      <w:lvlJc w:val="left"/>
      <w:pPr>
        <w:ind w:left="202" w:hanging="98"/>
      </w:pPr>
      <w:rPr>
        <w:rFonts w:ascii="Arial Black" w:eastAsia="Arial Black" w:hAnsi="Arial Black" w:cs="Arial Black" w:hint="default"/>
        <w:color w:val="606160"/>
        <w:w w:val="99"/>
        <w:sz w:val="12"/>
        <w:szCs w:val="12"/>
        <w:lang w:val="en-US" w:eastAsia="en-US" w:bidi="en-US"/>
      </w:rPr>
    </w:lvl>
    <w:lvl w:ilvl="1" w:tplc="C80C1498">
      <w:numFmt w:val="bullet"/>
      <w:lvlText w:val="•"/>
      <w:lvlJc w:val="left"/>
      <w:pPr>
        <w:ind w:left="1284" w:hanging="98"/>
      </w:pPr>
      <w:rPr>
        <w:rFonts w:hint="default"/>
        <w:lang w:val="en-US" w:eastAsia="en-US" w:bidi="en-US"/>
      </w:rPr>
    </w:lvl>
    <w:lvl w:ilvl="2" w:tplc="8E283332">
      <w:numFmt w:val="bullet"/>
      <w:lvlText w:val="•"/>
      <w:lvlJc w:val="left"/>
      <w:pPr>
        <w:ind w:left="2368" w:hanging="98"/>
      </w:pPr>
      <w:rPr>
        <w:rFonts w:hint="default"/>
        <w:lang w:val="en-US" w:eastAsia="en-US" w:bidi="en-US"/>
      </w:rPr>
    </w:lvl>
    <w:lvl w:ilvl="3" w:tplc="55DC68A4">
      <w:numFmt w:val="bullet"/>
      <w:lvlText w:val="•"/>
      <w:lvlJc w:val="left"/>
      <w:pPr>
        <w:ind w:left="3452" w:hanging="98"/>
      </w:pPr>
      <w:rPr>
        <w:rFonts w:hint="default"/>
        <w:lang w:val="en-US" w:eastAsia="en-US" w:bidi="en-US"/>
      </w:rPr>
    </w:lvl>
    <w:lvl w:ilvl="4" w:tplc="F614E6C0">
      <w:numFmt w:val="bullet"/>
      <w:lvlText w:val="•"/>
      <w:lvlJc w:val="left"/>
      <w:pPr>
        <w:ind w:left="4536" w:hanging="98"/>
      </w:pPr>
      <w:rPr>
        <w:rFonts w:hint="default"/>
        <w:lang w:val="en-US" w:eastAsia="en-US" w:bidi="en-US"/>
      </w:rPr>
    </w:lvl>
    <w:lvl w:ilvl="5" w:tplc="0DE68AA8">
      <w:numFmt w:val="bullet"/>
      <w:lvlText w:val="•"/>
      <w:lvlJc w:val="left"/>
      <w:pPr>
        <w:ind w:left="5620" w:hanging="98"/>
      </w:pPr>
      <w:rPr>
        <w:rFonts w:hint="default"/>
        <w:lang w:val="en-US" w:eastAsia="en-US" w:bidi="en-US"/>
      </w:rPr>
    </w:lvl>
    <w:lvl w:ilvl="6" w:tplc="FA88E322">
      <w:numFmt w:val="bullet"/>
      <w:lvlText w:val="•"/>
      <w:lvlJc w:val="left"/>
      <w:pPr>
        <w:ind w:left="6704" w:hanging="98"/>
      </w:pPr>
      <w:rPr>
        <w:rFonts w:hint="default"/>
        <w:lang w:val="en-US" w:eastAsia="en-US" w:bidi="en-US"/>
      </w:rPr>
    </w:lvl>
    <w:lvl w:ilvl="7" w:tplc="0FE2A566">
      <w:numFmt w:val="bullet"/>
      <w:lvlText w:val="•"/>
      <w:lvlJc w:val="left"/>
      <w:pPr>
        <w:ind w:left="7788" w:hanging="98"/>
      </w:pPr>
      <w:rPr>
        <w:rFonts w:hint="default"/>
        <w:lang w:val="en-US" w:eastAsia="en-US" w:bidi="en-US"/>
      </w:rPr>
    </w:lvl>
    <w:lvl w:ilvl="8" w:tplc="ECECC95E">
      <w:numFmt w:val="bullet"/>
      <w:lvlText w:val="•"/>
      <w:lvlJc w:val="left"/>
      <w:pPr>
        <w:ind w:left="8872" w:hanging="98"/>
      </w:pPr>
      <w:rPr>
        <w:rFonts w:hint="default"/>
        <w:lang w:val="en-US" w:eastAsia="en-US" w:bidi="en-US"/>
      </w:rPr>
    </w:lvl>
  </w:abstractNum>
  <w:abstractNum w:abstractNumId="1">
    <w:nsid w:val="532631DF"/>
    <w:multiLevelType w:val="hybridMultilevel"/>
    <w:tmpl w:val="D70A2F8A"/>
    <w:lvl w:ilvl="0" w:tplc="329276D4">
      <w:numFmt w:val="bullet"/>
      <w:lvlText w:val="•"/>
      <w:lvlJc w:val="left"/>
      <w:pPr>
        <w:ind w:left="249" w:hanging="108"/>
      </w:pPr>
      <w:rPr>
        <w:rFonts w:ascii="Arial Black" w:eastAsia="Arial Black" w:hAnsi="Arial Black" w:cs="Arial Black" w:hint="default"/>
        <w:color w:val="606160"/>
        <w:w w:val="75"/>
        <w:sz w:val="18"/>
        <w:szCs w:val="18"/>
        <w:lang w:val="en-US" w:eastAsia="en-US" w:bidi="en-US"/>
      </w:rPr>
    </w:lvl>
    <w:lvl w:ilvl="1" w:tplc="23946958">
      <w:numFmt w:val="bullet"/>
      <w:lvlText w:val="•"/>
      <w:lvlJc w:val="left"/>
      <w:pPr>
        <w:ind w:left="1269" w:hanging="108"/>
      </w:pPr>
      <w:rPr>
        <w:rFonts w:ascii="Arial Black" w:eastAsia="Arial Black" w:hAnsi="Arial Black" w:cs="Arial Black" w:hint="default"/>
        <w:color w:val="606160"/>
        <w:w w:val="75"/>
        <w:sz w:val="18"/>
        <w:szCs w:val="18"/>
        <w:lang w:val="en-US" w:eastAsia="en-US" w:bidi="en-US"/>
      </w:rPr>
    </w:lvl>
    <w:lvl w:ilvl="2" w:tplc="BBDEA49A">
      <w:numFmt w:val="bullet"/>
      <w:lvlText w:val="•"/>
      <w:lvlJc w:val="left"/>
      <w:pPr>
        <w:ind w:left="1453" w:hanging="108"/>
      </w:pPr>
      <w:rPr>
        <w:rFonts w:hint="default"/>
        <w:lang w:val="en-US" w:eastAsia="en-US" w:bidi="en-US"/>
      </w:rPr>
    </w:lvl>
    <w:lvl w:ilvl="3" w:tplc="15723E84">
      <w:numFmt w:val="bullet"/>
      <w:lvlText w:val="•"/>
      <w:lvlJc w:val="left"/>
      <w:pPr>
        <w:ind w:left="1646" w:hanging="108"/>
      </w:pPr>
      <w:rPr>
        <w:rFonts w:hint="default"/>
        <w:lang w:val="en-US" w:eastAsia="en-US" w:bidi="en-US"/>
      </w:rPr>
    </w:lvl>
    <w:lvl w:ilvl="4" w:tplc="A94A06A2">
      <w:numFmt w:val="bullet"/>
      <w:lvlText w:val="•"/>
      <w:lvlJc w:val="left"/>
      <w:pPr>
        <w:ind w:left="1840" w:hanging="108"/>
      </w:pPr>
      <w:rPr>
        <w:rFonts w:hint="default"/>
        <w:lang w:val="en-US" w:eastAsia="en-US" w:bidi="en-US"/>
      </w:rPr>
    </w:lvl>
    <w:lvl w:ilvl="5" w:tplc="B3C40632">
      <w:numFmt w:val="bullet"/>
      <w:lvlText w:val="•"/>
      <w:lvlJc w:val="left"/>
      <w:pPr>
        <w:ind w:left="2033" w:hanging="108"/>
      </w:pPr>
      <w:rPr>
        <w:rFonts w:hint="default"/>
        <w:lang w:val="en-US" w:eastAsia="en-US" w:bidi="en-US"/>
      </w:rPr>
    </w:lvl>
    <w:lvl w:ilvl="6" w:tplc="0D1412BC">
      <w:numFmt w:val="bullet"/>
      <w:lvlText w:val="•"/>
      <w:lvlJc w:val="left"/>
      <w:pPr>
        <w:ind w:left="2227" w:hanging="108"/>
      </w:pPr>
      <w:rPr>
        <w:rFonts w:hint="default"/>
        <w:lang w:val="en-US" w:eastAsia="en-US" w:bidi="en-US"/>
      </w:rPr>
    </w:lvl>
    <w:lvl w:ilvl="7" w:tplc="36769852">
      <w:numFmt w:val="bullet"/>
      <w:lvlText w:val="•"/>
      <w:lvlJc w:val="left"/>
      <w:pPr>
        <w:ind w:left="2420" w:hanging="108"/>
      </w:pPr>
      <w:rPr>
        <w:rFonts w:hint="default"/>
        <w:lang w:val="en-US" w:eastAsia="en-US" w:bidi="en-US"/>
      </w:rPr>
    </w:lvl>
    <w:lvl w:ilvl="8" w:tplc="1E80666A">
      <w:numFmt w:val="bullet"/>
      <w:lvlText w:val="•"/>
      <w:lvlJc w:val="left"/>
      <w:pPr>
        <w:ind w:left="2614" w:hanging="1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1732"/>
    <w:rsid w:val="00085E2A"/>
    <w:rsid w:val="008E2D29"/>
    <w:rsid w:val="00D7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732"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rsid w:val="00D71732"/>
    <w:pPr>
      <w:spacing w:before="131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173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71732"/>
    <w:pPr>
      <w:spacing w:before="31"/>
      <w:ind w:left="249" w:hanging="86"/>
    </w:pPr>
  </w:style>
  <w:style w:type="paragraph" w:customStyle="1" w:styleId="TableParagraph">
    <w:name w:val="Table Paragraph"/>
    <w:basedOn w:val="Normal"/>
    <w:uiPriority w:val="1"/>
    <w:qFormat/>
    <w:rsid w:val="00D71732"/>
    <w:pPr>
      <w:spacing w:before="74"/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2A"/>
    <w:rPr>
      <w:rFonts w:ascii="Tahoma" w:eastAsia="Arial Black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HVLS.AVD-780.Spec.Sheet.180508.indd</dc:title>
  <cp:lastModifiedBy>Mike Casey</cp:lastModifiedBy>
  <cp:revision>2</cp:revision>
  <dcterms:created xsi:type="dcterms:W3CDTF">2019-01-31T19:39:00Z</dcterms:created>
  <dcterms:modified xsi:type="dcterms:W3CDTF">2019-01-31T19:56:00Z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2019-01-31T00:00:00Z</vt:filetime>
  </property>
</Properties>
</file>