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1A2D3A">
      <w:pPr>
        <w:spacing w:before="88"/>
        <w:ind w:left="1027"/>
        <w:rPr>
          <w:b/>
          <w:sz w:val="12"/>
        </w:rPr>
      </w:pPr>
      <w:r w:rsidRPr="001A2D3A">
        <w:pict>
          <v:rect id="_x0000_s1191" style="position:absolute;left:0;text-align:left;margin-left:0;margin-top:0;width:612pt;height:11in;z-index:-251659264;mso-position-horizontal-relative:page;mso-position-vertical-relative:page" fillcolor="#0054a4" stroked="f">
            <w10:wrap anchorx="page" anchory="page"/>
          </v:rect>
        </w:pict>
      </w:r>
      <w:r w:rsidRPr="001A2D3A">
        <w:pict>
          <v:rect id="_x0000_s1190" style="position:absolute;left:0;text-align:left;margin-left:0;margin-top:2pt;width:349.25pt;height:11.35pt;z-index:-251658240;mso-position-horizontal-relative:page" fillcolor="#0054a4" stroked="f">
            <w10:wrap anchorx="page"/>
          </v:rect>
        </w:pict>
      </w:r>
      <w:r w:rsidR="00593F48">
        <w:rPr>
          <w:b/>
          <w:color w:val="FFFFFF"/>
          <w:sz w:val="12"/>
        </w:rPr>
        <w:t xml:space="preserve">TRANSPORTATION </w:t>
      </w:r>
      <w:r w:rsidR="00593F48">
        <w:rPr>
          <w:b/>
          <w:color w:val="FFFFFF"/>
          <w:w w:val="85"/>
          <w:sz w:val="12"/>
        </w:rPr>
        <w:t xml:space="preserve">| </w:t>
      </w:r>
      <w:r w:rsidR="00593F48">
        <w:rPr>
          <w:b/>
          <w:color w:val="FFFFFF"/>
          <w:sz w:val="12"/>
        </w:rPr>
        <w:t>MANUFACTURING</w:t>
      </w: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593F48">
      <w:pPr>
        <w:spacing w:before="282" w:line="230" w:lineRule="auto"/>
        <w:ind w:left="1079" w:right="5426"/>
        <w:jc w:val="both"/>
        <w:rPr>
          <w:b/>
          <w:sz w:val="104"/>
        </w:rPr>
      </w:pPr>
      <w:proofErr w:type="gramStart"/>
      <w:r>
        <w:rPr>
          <w:b/>
          <w:color w:val="FFFFFF"/>
          <w:spacing w:val="6"/>
          <w:sz w:val="104"/>
        </w:rPr>
        <w:t xml:space="preserve">THE </w:t>
      </w:r>
      <w:r>
        <w:rPr>
          <w:b/>
          <w:color w:val="FFFFFF"/>
          <w:spacing w:val="10"/>
          <w:sz w:val="104"/>
        </w:rPr>
        <w:t xml:space="preserve">SIMPLE </w:t>
      </w:r>
      <w:r>
        <w:rPr>
          <w:b/>
          <w:color w:val="FFFFFF"/>
          <w:spacing w:val="8"/>
          <w:sz w:val="104"/>
        </w:rPr>
        <w:t>CHOICE</w:t>
      </w:r>
      <w:r>
        <w:rPr>
          <w:b/>
          <w:color w:val="FFFFFF"/>
          <w:spacing w:val="-226"/>
          <w:sz w:val="104"/>
        </w:rPr>
        <w:t xml:space="preserve"> </w:t>
      </w:r>
      <w:r>
        <w:rPr>
          <w:b/>
          <w:color w:val="FFFFFF"/>
          <w:spacing w:val="8"/>
          <w:sz w:val="104"/>
        </w:rPr>
        <w:t>FOR CLEANING.</w:t>
      </w:r>
      <w:proofErr w:type="gramEnd"/>
    </w:p>
    <w:p w:rsidR="006B5F84" w:rsidRDefault="006B5F84">
      <w:pPr>
        <w:pStyle w:val="BodyText"/>
        <w:spacing w:before="4"/>
        <w:rPr>
          <w:b/>
          <w:sz w:val="127"/>
        </w:rPr>
      </w:pPr>
    </w:p>
    <w:p w:rsidR="006B5F84" w:rsidRDefault="00593F48">
      <w:pPr>
        <w:pStyle w:val="Heading2"/>
        <w:spacing w:line="268" w:lineRule="auto"/>
        <w:ind w:left="1042"/>
      </w:pPr>
      <w:r>
        <w:rPr>
          <w:color w:val="FFFFFF"/>
          <w:w w:val="110"/>
        </w:rPr>
        <w:t xml:space="preserve">Rugged, </w:t>
      </w:r>
      <w:r w:rsidR="00745776">
        <w:rPr>
          <w:color w:val="FFFFFF"/>
          <w:w w:val="110"/>
        </w:rPr>
        <w:t>high-capacity</w:t>
      </w:r>
      <w:r>
        <w:rPr>
          <w:color w:val="FFFFFF"/>
          <w:w w:val="110"/>
        </w:rPr>
        <w:t xml:space="preserve"> Automatic Parts Washers use pressurized hot</w:t>
      </w:r>
      <w:r>
        <w:rPr>
          <w:color w:val="FFFFFF"/>
          <w:spacing w:val="-23"/>
          <w:w w:val="110"/>
        </w:rPr>
        <w:t xml:space="preserve"> </w:t>
      </w:r>
      <w:r>
        <w:rPr>
          <w:color w:val="FFFFFF"/>
          <w:w w:val="110"/>
        </w:rPr>
        <w:t>water and</w:t>
      </w:r>
      <w:r>
        <w:rPr>
          <w:color w:val="FFFFFF"/>
          <w:spacing w:val="-16"/>
          <w:w w:val="110"/>
        </w:rPr>
        <w:t xml:space="preserve"> </w:t>
      </w:r>
      <w:r>
        <w:rPr>
          <w:color w:val="FFFFFF"/>
          <w:w w:val="110"/>
        </w:rPr>
        <w:t>specialized</w:t>
      </w:r>
      <w:r>
        <w:rPr>
          <w:color w:val="FFFFFF"/>
          <w:spacing w:val="-16"/>
          <w:w w:val="110"/>
        </w:rPr>
        <w:t xml:space="preserve"> </w:t>
      </w:r>
      <w:r>
        <w:rPr>
          <w:color w:val="FFFFFF"/>
          <w:w w:val="110"/>
        </w:rPr>
        <w:t>industrial</w:t>
      </w:r>
      <w:r>
        <w:rPr>
          <w:color w:val="FFFFFF"/>
          <w:spacing w:val="-16"/>
          <w:w w:val="110"/>
        </w:rPr>
        <w:t xml:space="preserve"> </w:t>
      </w:r>
      <w:r>
        <w:rPr>
          <w:color w:val="FFFFFF"/>
          <w:w w:val="110"/>
        </w:rPr>
        <w:t>detergents</w:t>
      </w:r>
      <w:r>
        <w:rPr>
          <w:color w:val="FFFFFF"/>
          <w:spacing w:val="-16"/>
          <w:w w:val="110"/>
        </w:rPr>
        <w:t xml:space="preserve"> </w:t>
      </w:r>
      <w:r>
        <w:rPr>
          <w:color w:val="FFFFFF"/>
          <w:w w:val="110"/>
        </w:rPr>
        <w:t>to</w:t>
      </w:r>
      <w:r>
        <w:rPr>
          <w:color w:val="FFFFFF"/>
          <w:spacing w:val="-16"/>
          <w:w w:val="110"/>
        </w:rPr>
        <w:t xml:space="preserve"> </w:t>
      </w:r>
      <w:r>
        <w:rPr>
          <w:color w:val="FFFFFF"/>
          <w:w w:val="110"/>
        </w:rPr>
        <w:t>safely</w:t>
      </w:r>
      <w:r>
        <w:rPr>
          <w:color w:val="FFFFFF"/>
          <w:spacing w:val="-16"/>
          <w:w w:val="110"/>
        </w:rPr>
        <w:t xml:space="preserve"> </w:t>
      </w:r>
      <w:r>
        <w:rPr>
          <w:color w:val="FFFFFF"/>
          <w:w w:val="110"/>
        </w:rPr>
        <w:t xml:space="preserve">blast away dirt, grease and grime while </w:t>
      </w:r>
      <w:r>
        <w:rPr>
          <w:color w:val="FFFFFF"/>
          <w:spacing w:val="-3"/>
          <w:w w:val="110"/>
        </w:rPr>
        <w:t xml:space="preserve">you’re </w:t>
      </w:r>
      <w:r>
        <w:rPr>
          <w:color w:val="FFFFFF"/>
          <w:w w:val="110"/>
        </w:rPr>
        <w:t xml:space="preserve">doing more productive work. Whether the parts </w:t>
      </w:r>
      <w:r>
        <w:rPr>
          <w:color w:val="FFFFFF"/>
          <w:spacing w:val="-3"/>
          <w:w w:val="110"/>
        </w:rPr>
        <w:t xml:space="preserve">you’re </w:t>
      </w:r>
      <w:r>
        <w:rPr>
          <w:color w:val="FFFFFF"/>
          <w:w w:val="110"/>
        </w:rPr>
        <w:t xml:space="preserve">cleaning are big or small, wide or </w:t>
      </w:r>
      <w:r>
        <w:rPr>
          <w:color w:val="FFFFFF"/>
          <w:spacing w:val="-3"/>
          <w:w w:val="110"/>
        </w:rPr>
        <w:t>narrow,</w:t>
      </w:r>
      <w:r>
        <w:rPr>
          <w:color w:val="FFFFFF"/>
          <w:spacing w:val="-51"/>
          <w:w w:val="110"/>
        </w:rPr>
        <w:t xml:space="preserve"> </w:t>
      </w:r>
      <w:r>
        <w:rPr>
          <w:color w:val="FFFFFF"/>
          <w:w w:val="110"/>
        </w:rPr>
        <w:t>heavy</w:t>
      </w:r>
    </w:p>
    <w:p w:rsidR="006B5F84" w:rsidRDefault="00593F48">
      <w:pPr>
        <w:spacing w:line="268" w:lineRule="auto"/>
        <w:ind w:left="1035" w:right="3165" w:firstLine="20"/>
        <w:rPr>
          <w:sz w:val="32"/>
        </w:rPr>
      </w:pPr>
      <w:proofErr w:type="gramStart"/>
      <w:r>
        <w:rPr>
          <w:color w:val="FFFFFF"/>
          <w:w w:val="105"/>
          <w:sz w:val="32"/>
        </w:rPr>
        <w:t>or</w:t>
      </w:r>
      <w:proofErr w:type="gramEnd"/>
      <w:r>
        <w:rPr>
          <w:color w:val="FFFFFF"/>
          <w:w w:val="105"/>
          <w:sz w:val="32"/>
        </w:rPr>
        <w:t xml:space="preserve"> lightweight, we have the automatic parts washer ideal </w:t>
      </w:r>
      <w:r>
        <w:rPr>
          <w:color w:val="FFFFFF"/>
          <w:spacing w:val="-3"/>
          <w:w w:val="105"/>
          <w:sz w:val="32"/>
        </w:rPr>
        <w:t xml:space="preserve">for </w:t>
      </w:r>
      <w:r>
        <w:rPr>
          <w:color w:val="FFFFFF"/>
          <w:w w:val="105"/>
          <w:sz w:val="32"/>
        </w:rPr>
        <w:t xml:space="preserve">the job. With load capacities ranging from 500 lbs. to 5,000 lbs., our top-load and front-load models are the simple solution </w:t>
      </w:r>
      <w:r>
        <w:rPr>
          <w:color w:val="FFFFFF"/>
          <w:spacing w:val="-3"/>
          <w:w w:val="105"/>
          <w:sz w:val="32"/>
        </w:rPr>
        <w:t xml:space="preserve">for </w:t>
      </w:r>
      <w:r>
        <w:rPr>
          <w:color w:val="FFFFFF"/>
          <w:w w:val="105"/>
          <w:sz w:val="32"/>
        </w:rPr>
        <w:t>your parts cleaning</w:t>
      </w:r>
      <w:r>
        <w:rPr>
          <w:color w:val="FFFFFF"/>
          <w:spacing w:val="2"/>
          <w:w w:val="105"/>
          <w:sz w:val="32"/>
        </w:rPr>
        <w:t xml:space="preserve"> </w:t>
      </w:r>
      <w:r>
        <w:rPr>
          <w:color w:val="FFFFFF"/>
          <w:w w:val="105"/>
          <w:sz w:val="32"/>
        </w:rPr>
        <w:t>applications.</w:t>
      </w:r>
    </w:p>
    <w:p w:rsidR="006B5F84" w:rsidRDefault="006B5F84">
      <w:pPr>
        <w:spacing w:line="268" w:lineRule="auto"/>
        <w:rPr>
          <w:sz w:val="32"/>
        </w:rPr>
        <w:sectPr w:rsidR="006B5F84">
          <w:footerReference w:type="even" r:id="rId7"/>
          <w:footerReference w:type="default" r:id="rId8"/>
          <w:pgSz w:w="12240" w:h="15840"/>
          <w:pgMar w:top="280" w:right="0" w:bottom="700" w:left="0" w:header="0" w:footer="504" w:gutter="0"/>
          <w:pgNumType w:start="2"/>
          <w:cols w:space="720"/>
        </w:sect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spacing w:before="8"/>
        <w:rPr>
          <w:sz w:val="22"/>
        </w:rPr>
      </w:pPr>
    </w:p>
    <w:p w:rsidR="006B5F84" w:rsidRDefault="006B5F84">
      <w:pPr>
        <w:sectPr w:rsidR="006B5F84">
          <w:pgSz w:w="12240" w:h="15840"/>
          <w:pgMar w:top="0" w:right="0" w:bottom="700" w:left="0" w:header="0" w:footer="504" w:gutter="0"/>
          <w:cols w:space="720"/>
        </w:sectPr>
      </w:pPr>
    </w:p>
    <w:p w:rsidR="006B5F84" w:rsidRDefault="001A2D3A">
      <w:pPr>
        <w:pStyle w:val="Heading4"/>
        <w:spacing w:before="103"/>
        <w:ind w:left="895"/>
      </w:pPr>
      <w:r>
        <w:lastRenderedPageBreak/>
        <w:pict>
          <v:line id="_x0000_s1189" style="position:absolute;left:0;text-align:left;z-index:251635712;mso-position-horizontal-relative:page;mso-position-vertical-relative:page" from="0,0" to="0,11in" strokecolor="#0054a4" strokeweight="0">
            <w10:wrap anchorx="page" anchory="page"/>
          </v:line>
        </w:pict>
      </w:r>
      <w:r w:rsidR="00593F48">
        <w:rPr>
          <w:noProof/>
          <w:lang w:bidi="ar-SA"/>
        </w:rPr>
        <w:drawing>
          <wp:anchor distT="0" distB="0" distL="0" distR="0" simplePos="0" relativeHeight="251636736" behindDoc="0" locked="0" layoutInCell="1" allowOverlap="1">
            <wp:simplePos x="0" y="0"/>
            <wp:positionH relativeFrom="page">
              <wp:posOffset>568600</wp:posOffset>
            </wp:positionH>
            <wp:positionV relativeFrom="paragraph">
              <wp:posOffset>-4399674</wp:posOffset>
            </wp:positionV>
            <wp:extent cx="3295490" cy="4162425"/>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9" cstate="print"/>
                    <a:stretch>
                      <a:fillRect/>
                    </a:stretch>
                  </pic:blipFill>
                  <pic:spPr>
                    <a:xfrm>
                      <a:off x="0" y="0"/>
                      <a:ext cx="3295490" cy="4162425"/>
                    </a:xfrm>
                    <a:prstGeom prst="rect">
                      <a:avLst/>
                    </a:prstGeom>
                  </pic:spPr>
                </pic:pic>
              </a:graphicData>
            </a:graphic>
          </wp:anchor>
        </w:drawing>
      </w:r>
      <w:r w:rsidR="00593F48">
        <w:rPr>
          <w:noProof/>
          <w:lang w:bidi="ar-SA"/>
        </w:rPr>
        <w:drawing>
          <wp:anchor distT="0" distB="0" distL="0" distR="0" simplePos="0" relativeHeight="251637760" behindDoc="0" locked="0" layoutInCell="1" allowOverlap="1">
            <wp:simplePos x="0" y="0"/>
            <wp:positionH relativeFrom="page">
              <wp:posOffset>3959999</wp:posOffset>
            </wp:positionH>
            <wp:positionV relativeFrom="paragraph">
              <wp:posOffset>-2319402</wp:posOffset>
            </wp:positionV>
            <wp:extent cx="3164605" cy="208121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0" cstate="print"/>
                    <a:stretch>
                      <a:fillRect/>
                    </a:stretch>
                  </pic:blipFill>
                  <pic:spPr>
                    <a:xfrm>
                      <a:off x="0" y="0"/>
                      <a:ext cx="3164605" cy="2081212"/>
                    </a:xfrm>
                    <a:prstGeom prst="rect">
                      <a:avLst/>
                    </a:prstGeom>
                  </pic:spPr>
                </pic:pic>
              </a:graphicData>
            </a:graphic>
          </wp:anchor>
        </w:drawing>
      </w:r>
      <w:r w:rsidR="00593F48">
        <w:rPr>
          <w:noProof/>
          <w:lang w:bidi="ar-SA"/>
        </w:rPr>
        <w:drawing>
          <wp:anchor distT="0" distB="0" distL="0" distR="0" simplePos="0" relativeHeight="251638784" behindDoc="0" locked="0" layoutInCell="1" allowOverlap="1">
            <wp:simplePos x="0" y="0"/>
            <wp:positionH relativeFrom="page">
              <wp:posOffset>3959999</wp:posOffset>
            </wp:positionH>
            <wp:positionV relativeFrom="page">
              <wp:posOffset>1371307</wp:posOffset>
            </wp:positionV>
            <wp:extent cx="3165536" cy="2009775"/>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1" cstate="print"/>
                    <a:stretch>
                      <a:fillRect/>
                    </a:stretch>
                  </pic:blipFill>
                  <pic:spPr>
                    <a:xfrm>
                      <a:off x="0" y="0"/>
                      <a:ext cx="3165536" cy="2009775"/>
                    </a:xfrm>
                    <a:prstGeom prst="rect">
                      <a:avLst/>
                    </a:prstGeom>
                  </pic:spPr>
                </pic:pic>
              </a:graphicData>
            </a:graphic>
          </wp:anchor>
        </w:drawing>
      </w:r>
      <w:r w:rsidR="00593F48">
        <w:rPr>
          <w:w w:val="105"/>
        </w:rPr>
        <w:t>Simple Performance</w:t>
      </w:r>
    </w:p>
    <w:p w:rsidR="006B5F84" w:rsidRDefault="00745776">
      <w:pPr>
        <w:pStyle w:val="BodyText"/>
        <w:spacing w:before="33" w:line="268" w:lineRule="auto"/>
        <w:ind w:left="895" w:right="149"/>
      </w:pPr>
      <w:r>
        <w:rPr>
          <w:w w:val="110"/>
        </w:rPr>
        <w:t xml:space="preserve">We </w:t>
      </w:r>
      <w:r w:rsidR="00E645D0">
        <w:rPr>
          <w:w w:val="110"/>
        </w:rPr>
        <w:t>specialize</w:t>
      </w:r>
      <w:r w:rsidR="00593F48">
        <w:rPr>
          <w:w w:val="110"/>
        </w:rPr>
        <w:t xml:space="preserve"> exclusively in parts washers and accessories. Our parts washers effectively clean a variety of parts made of metal, plastic and even rubber. These systems are capable of cleaning small parts to large assemblies, limited only by the size of the cabinet itself and are especially effective in removing petroleum products, dirt carbon, and metal shavings.</w:t>
      </w:r>
    </w:p>
    <w:p w:rsidR="006B5F84" w:rsidRDefault="00593F48">
      <w:pPr>
        <w:pStyle w:val="BodyText"/>
        <w:spacing w:line="268" w:lineRule="auto"/>
        <w:ind w:left="895" w:right="717"/>
      </w:pPr>
      <w:r>
        <w:rPr>
          <w:w w:val="110"/>
        </w:rPr>
        <w:t>You can count on us to be the innovators in parts washers. The bottom line is you not only get top performance, you get more standard features and options than with any other brand.</w:t>
      </w:r>
    </w:p>
    <w:p w:rsidR="006B5F84" w:rsidRDefault="006B5F84">
      <w:pPr>
        <w:pStyle w:val="BodyText"/>
        <w:spacing w:before="3"/>
        <w:rPr>
          <w:sz w:val="26"/>
        </w:rPr>
      </w:pPr>
    </w:p>
    <w:p w:rsidR="006B5F84" w:rsidRDefault="00593F48">
      <w:pPr>
        <w:pStyle w:val="Heading4"/>
        <w:ind w:left="895"/>
      </w:pPr>
      <w:r>
        <w:rPr>
          <w:w w:val="105"/>
        </w:rPr>
        <w:t>Simply Automatic</w:t>
      </w:r>
    </w:p>
    <w:p w:rsidR="006B5F84" w:rsidRDefault="00593F48">
      <w:pPr>
        <w:pStyle w:val="BodyText"/>
        <w:spacing w:before="33" w:line="268" w:lineRule="auto"/>
        <w:ind w:left="895" w:right="266"/>
      </w:pPr>
      <w:r>
        <w:rPr>
          <w:w w:val="110"/>
        </w:rPr>
        <w:t>Why waste time cleaning p</w:t>
      </w:r>
      <w:r w:rsidR="00D85599">
        <w:rPr>
          <w:w w:val="110"/>
        </w:rPr>
        <w:t>arts manually? With our</w:t>
      </w:r>
      <w:r w:rsidR="00745776">
        <w:rPr>
          <w:w w:val="110"/>
        </w:rPr>
        <w:t xml:space="preserve"> automatic parts washers</w:t>
      </w:r>
      <w:r>
        <w:rPr>
          <w:w w:val="110"/>
        </w:rPr>
        <w:t>, you simply load the parts, close the roll-in door and push start. A single one of our parts washers can typically support three to four technicians</w:t>
      </w:r>
    </w:p>
    <w:p w:rsidR="006B5F84" w:rsidRDefault="00593F48">
      <w:pPr>
        <w:pStyle w:val="BodyText"/>
        <w:spacing w:line="268" w:lineRule="auto"/>
        <w:ind w:left="895" w:right="124"/>
      </w:pPr>
      <w:proofErr w:type="gramStart"/>
      <w:r>
        <w:rPr>
          <w:w w:val="110"/>
        </w:rPr>
        <w:t>or</w:t>
      </w:r>
      <w:proofErr w:type="gramEnd"/>
      <w:r>
        <w:rPr>
          <w:w w:val="110"/>
        </w:rPr>
        <w:t xml:space="preserve"> mechanics who would otherwise spend hours washing parts by hand exposed to harmful solvents. Our parts washers allow them to concentrate on jobs that produce income, which means your parts washer could pay for itself in a year or less.</w:t>
      </w:r>
    </w:p>
    <w:p w:rsidR="006B5F84" w:rsidRDefault="00593F48">
      <w:pPr>
        <w:pStyle w:val="Heading4"/>
        <w:spacing w:before="103"/>
      </w:pPr>
      <w:r>
        <w:rPr>
          <w:b w:val="0"/>
        </w:rPr>
        <w:br w:type="column"/>
      </w:r>
      <w:r>
        <w:rPr>
          <w:w w:val="105"/>
        </w:rPr>
        <w:lastRenderedPageBreak/>
        <w:t>Environmentally Friendly, Safe To Use</w:t>
      </w:r>
    </w:p>
    <w:p w:rsidR="006B5F84" w:rsidRDefault="00745776">
      <w:pPr>
        <w:pStyle w:val="BodyText"/>
        <w:spacing w:before="32" w:line="268" w:lineRule="auto"/>
        <w:ind w:left="75" w:right="1154"/>
      </w:pPr>
      <w:r>
        <w:rPr>
          <w:w w:val="110"/>
        </w:rPr>
        <w:t>Parts</w:t>
      </w:r>
      <w:r w:rsidR="00593F48">
        <w:rPr>
          <w:w w:val="110"/>
        </w:rPr>
        <w:t xml:space="preserve"> washers are based on safe aqueous</w:t>
      </w:r>
      <w:r w:rsidR="00593F48">
        <w:rPr>
          <w:spacing w:val="-14"/>
          <w:w w:val="110"/>
        </w:rPr>
        <w:t xml:space="preserve"> </w:t>
      </w:r>
      <w:r w:rsidR="00593F48">
        <w:rPr>
          <w:w w:val="110"/>
        </w:rPr>
        <w:t>cleaning,</w:t>
      </w:r>
      <w:r w:rsidR="00593F48">
        <w:rPr>
          <w:spacing w:val="-14"/>
          <w:w w:val="110"/>
        </w:rPr>
        <w:t xml:space="preserve"> </w:t>
      </w:r>
      <w:r w:rsidR="00593F48">
        <w:rPr>
          <w:w w:val="110"/>
        </w:rPr>
        <w:t>so</w:t>
      </w:r>
      <w:r w:rsidR="00593F48">
        <w:rPr>
          <w:spacing w:val="-14"/>
          <w:w w:val="110"/>
        </w:rPr>
        <w:t xml:space="preserve"> </w:t>
      </w:r>
      <w:r w:rsidR="00593F48">
        <w:rPr>
          <w:w w:val="110"/>
        </w:rPr>
        <w:t>you</w:t>
      </w:r>
      <w:r w:rsidR="00593F48">
        <w:rPr>
          <w:spacing w:val="-14"/>
          <w:w w:val="110"/>
        </w:rPr>
        <w:t xml:space="preserve"> </w:t>
      </w:r>
      <w:r w:rsidR="00593F48">
        <w:rPr>
          <w:w w:val="110"/>
        </w:rPr>
        <w:t>eliminate</w:t>
      </w:r>
      <w:r w:rsidR="00593F48">
        <w:rPr>
          <w:spacing w:val="-14"/>
          <w:w w:val="110"/>
        </w:rPr>
        <w:t xml:space="preserve"> </w:t>
      </w:r>
      <w:r w:rsidR="00593F48">
        <w:rPr>
          <w:w w:val="110"/>
        </w:rPr>
        <w:t>the</w:t>
      </w:r>
      <w:r w:rsidR="00593F48">
        <w:rPr>
          <w:spacing w:val="-14"/>
          <w:w w:val="110"/>
        </w:rPr>
        <w:t xml:space="preserve"> </w:t>
      </w:r>
      <w:r w:rsidR="00593F48">
        <w:rPr>
          <w:w w:val="110"/>
        </w:rPr>
        <w:t>potential</w:t>
      </w:r>
      <w:r w:rsidR="00593F48">
        <w:rPr>
          <w:spacing w:val="-14"/>
          <w:w w:val="110"/>
        </w:rPr>
        <w:t xml:space="preserve"> </w:t>
      </w:r>
      <w:r w:rsidR="00593F48">
        <w:rPr>
          <w:w w:val="110"/>
        </w:rPr>
        <w:t>health hazards and disposal problems related to solvent</w:t>
      </w:r>
      <w:r w:rsidR="00593F48">
        <w:rPr>
          <w:spacing w:val="-33"/>
          <w:w w:val="110"/>
        </w:rPr>
        <w:t xml:space="preserve"> </w:t>
      </w:r>
      <w:r w:rsidR="00593F48">
        <w:rPr>
          <w:w w:val="110"/>
        </w:rPr>
        <w:t>use.</w:t>
      </w:r>
    </w:p>
    <w:p w:rsidR="006B5F84" w:rsidRDefault="006B5F84">
      <w:pPr>
        <w:pStyle w:val="BodyText"/>
        <w:spacing w:before="3"/>
        <w:rPr>
          <w:sz w:val="22"/>
        </w:rPr>
      </w:pPr>
    </w:p>
    <w:p w:rsidR="006B5F84" w:rsidRDefault="00593F48">
      <w:pPr>
        <w:pStyle w:val="Heading4"/>
      </w:pPr>
      <w:r>
        <w:rPr>
          <w:w w:val="105"/>
        </w:rPr>
        <w:t>Nationwide Support</w:t>
      </w:r>
    </w:p>
    <w:p w:rsidR="006B5F84" w:rsidRDefault="00593F48">
      <w:pPr>
        <w:pStyle w:val="BodyText"/>
        <w:spacing w:before="33" w:line="268" w:lineRule="auto"/>
        <w:ind w:left="75" w:right="1125"/>
      </w:pPr>
      <w:r>
        <w:rPr>
          <w:w w:val="110"/>
        </w:rPr>
        <w:t>When you buy a parts washer from us, you’re assured of timely, professional service and support through our national network of distributors. They can provide you expert advice and support because they specialize exclusively in parts-washing equipment and supplies.</w:t>
      </w:r>
    </w:p>
    <w:p w:rsidR="006B5F84" w:rsidRDefault="006B5F84">
      <w:pPr>
        <w:pStyle w:val="BodyText"/>
        <w:spacing w:before="2"/>
        <w:rPr>
          <w:sz w:val="23"/>
        </w:rPr>
      </w:pPr>
    </w:p>
    <w:p w:rsidR="006B5F84" w:rsidRDefault="00593F48">
      <w:pPr>
        <w:pStyle w:val="Heading4"/>
      </w:pPr>
      <w:r>
        <w:rPr>
          <w:w w:val="105"/>
        </w:rPr>
        <w:t>Specialized Detergents</w:t>
      </w:r>
    </w:p>
    <w:p w:rsidR="006B5F84" w:rsidRDefault="00745776">
      <w:pPr>
        <w:pStyle w:val="BodyText"/>
        <w:spacing w:before="33" w:line="268" w:lineRule="auto"/>
        <w:ind w:left="75" w:right="1154"/>
      </w:pPr>
      <w:r>
        <w:rPr>
          <w:w w:val="110"/>
        </w:rPr>
        <w:t>Our</w:t>
      </w:r>
      <w:r w:rsidR="00593F48">
        <w:rPr>
          <w:w w:val="110"/>
        </w:rPr>
        <w:t xml:space="preserve"> detergents are designed specifically for use in our parts washers. We carefully design, blend and manufacture our own detergents to ensure they outperform all other parts cleaning detergents in the industry.</w:t>
      </w:r>
    </w:p>
    <w:p w:rsidR="006B5F84" w:rsidRDefault="006B5F84">
      <w:pPr>
        <w:pStyle w:val="BodyText"/>
        <w:spacing w:before="3"/>
        <w:rPr>
          <w:sz w:val="23"/>
        </w:rPr>
      </w:pPr>
    </w:p>
    <w:p w:rsidR="006B5F84" w:rsidRDefault="00593F48">
      <w:pPr>
        <w:pStyle w:val="Heading4"/>
      </w:pPr>
      <w:r>
        <w:t>Global Cleaning Leader</w:t>
      </w:r>
    </w:p>
    <w:p w:rsidR="006B5F84" w:rsidRDefault="00593F48">
      <w:pPr>
        <w:pStyle w:val="BodyText"/>
        <w:spacing w:before="33" w:line="268" w:lineRule="auto"/>
        <w:ind w:left="75" w:right="1157"/>
      </w:pPr>
      <w:proofErr w:type="spellStart"/>
      <w:r>
        <w:rPr>
          <w:w w:val="110"/>
        </w:rPr>
        <w:t>Kärcher</w:t>
      </w:r>
      <w:proofErr w:type="spellEnd"/>
      <w:r>
        <w:rPr>
          <w:w w:val="110"/>
        </w:rPr>
        <w:t xml:space="preserve"> is recognized globally as a leader in cleaning solutions. In North America, </w:t>
      </w:r>
      <w:proofErr w:type="spellStart"/>
      <w:r>
        <w:rPr>
          <w:w w:val="110"/>
        </w:rPr>
        <w:t>Cuda</w:t>
      </w:r>
      <w:proofErr w:type="spellEnd"/>
      <w:r>
        <w:rPr>
          <w:w w:val="110"/>
        </w:rPr>
        <w:t xml:space="preserve"> </w:t>
      </w:r>
      <w:proofErr w:type="spellStart"/>
      <w:r>
        <w:rPr>
          <w:w w:val="110"/>
        </w:rPr>
        <w:t>Kärcher</w:t>
      </w:r>
      <w:proofErr w:type="spellEnd"/>
      <w:r>
        <w:rPr>
          <w:w w:val="110"/>
        </w:rPr>
        <w:t xml:space="preserve"> Group automatic parts washers deliver effective, time-saving solutions for professionals.</w:t>
      </w:r>
    </w:p>
    <w:p w:rsidR="006B5F84" w:rsidRDefault="006B5F84">
      <w:pPr>
        <w:spacing w:line="268" w:lineRule="auto"/>
        <w:sectPr w:rsidR="006B5F84">
          <w:type w:val="continuous"/>
          <w:pgSz w:w="12240" w:h="15840"/>
          <w:pgMar w:top="860" w:right="0" w:bottom="280" w:left="0" w:header="720" w:footer="720" w:gutter="0"/>
          <w:cols w:num="2" w:space="720" w:equalWidth="0">
            <w:col w:w="6083" w:space="40"/>
            <w:col w:w="6117"/>
          </w:cols>
        </w:sectPr>
      </w:pPr>
    </w:p>
    <w:p w:rsidR="006B5F84" w:rsidRDefault="006B5F84">
      <w:pPr>
        <w:pStyle w:val="BodyText"/>
        <w:spacing w:before="11"/>
        <w:rPr>
          <w:sz w:val="22"/>
        </w:rPr>
      </w:pPr>
    </w:p>
    <w:p w:rsidR="006B5F84" w:rsidRDefault="00593F48">
      <w:pPr>
        <w:spacing w:before="101"/>
        <w:ind w:left="1027"/>
        <w:rPr>
          <w:b/>
          <w:sz w:val="12"/>
        </w:rPr>
      </w:pPr>
      <w:r>
        <w:rPr>
          <w:b/>
          <w:color w:val="FFFFFF"/>
          <w:sz w:val="12"/>
        </w:rPr>
        <w:t xml:space="preserve">TRANSPORTATION </w:t>
      </w:r>
      <w:r>
        <w:rPr>
          <w:b/>
          <w:color w:val="FFFFFF"/>
          <w:w w:val="85"/>
          <w:sz w:val="12"/>
        </w:rPr>
        <w:t xml:space="preserve">| </w:t>
      </w:r>
      <w:r>
        <w:rPr>
          <w:b/>
          <w:color w:val="FFFFFF"/>
          <w:sz w:val="12"/>
        </w:rPr>
        <w:t>MANUFACTURING</w:t>
      </w: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spacing w:before="7"/>
        <w:rPr>
          <w:b/>
          <w:sz w:val="16"/>
        </w:rPr>
      </w:pPr>
    </w:p>
    <w:p w:rsidR="006B5F84" w:rsidRDefault="00593F48">
      <w:pPr>
        <w:pStyle w:val="Heading1"/>
        <w:ind w:left="1057"/>
      </w:pPr>
      <w:r>
        <w:rPr>
          <w:color w:val="FFFFFF"/>
        </w:rPr>
        <w:t>BETTER SOLUTIONS</w:t>
      </w:r>
    </w:p>
    <w:p w:rsidR="006B5F84" w:rsidRDefault="006B5F84">
      <w:pPr>
        <w:pStyle w:val="BodyText"/>
        <w:spacing w:before="10"/>
        <w:rPr>
          <w:b/>
          <w:sz w:val="70"/>
        </w:rPr>
      </w:pPr>
    </w:p>
    <w:p w:rsidR="006B5F84" w:rsidRDefault="00745776">
      <w:pPr>
        <w:pStyle w:val="Heading3"/>
        <w:spacing w:line="268" w:lineRule="auto"/>
      </w:pPr>
      <w:r>
        <w:rPr>
          <w:color w:val="FFFFFF"/>
          <w:spacing w:val="-6"/>
          <w:w w:val="110"/>
        </w:rPr>
        <w:t>A</w:t>
      </w:r>
      <w:r w:rsidR="00593F48">
        <w:rPr>
          <w:color w:val="FFFFFF"/>
          <w:spacing w:val="-5"/>
          <w:w w:val="110"/>
        </w:rPr>
        <w:t xml:space="preserve">queous </w:t>
      </w:r>
      <w:r w:rsidR="00593F48">
        <w:rPr>
          <w:color w:val="FFFFFF"/>
          <w:spacing w:val="-3"/>
          <w:w w:val="110"/>
        </w:rPr>
        <w:t xml:space="preserve">parts </w:t>
      </w:r>
      <w:r w:rsidR="00593F48">
        <w:rPr>
          <w:color w:val="FFFFFF"/>
          <w:spacing w:val="-6"/>
          <w:w w:val="110"/>
        </w:rPr>
        <w:t xml:space="preserve">washers </w:t>
      </w:r>
      <w:r w:rsidR="00593F48">
        <w:rPr>
          <w:color w:val="FFFFFF"/>
          <w:spacing w:val="-7"/>
          <w:w w:val="110"/>
        </w:rPr>
        <w:t xml:space="preserve">enable </w:t>
      </w:r>
      <w:r w:rsidR="00593F48">
        <w:rPr>
          <w:color w:val="FFFFFF"/>
          <w:spacing w:val="-6"/>
          <w:w w:val="110"/>
        </w:rPr>
        <w:t xml:space="preserve">manufacturers </w:t>
      </w:r>
      <w:r w:rsidR="00593F48">
        <w:rPr>
          <w:color w:val="FFFFFF"/>
          <w:spacing w:val="-4"/>
          <w:w w:val="110"/>
        </w:rPr>
        <w:t xml:space="preserve">and fleet </w:t>
      </w:r>
      <w:r w:rsidR="00593F48">
        <w:rPr>
          <w:color w:val="FFFFFF"/>
          <w:spacing w:val="-6"/>
          <w:w w:val="110"/>
        </w:rPr>
        <w:t xml:space="preserve">operators </w:t>
      </w:r>
      <w:r w:rsidR="00593F48">
        <w:rPr>
          <w:color w:val="FFFFFF"/>
          <w:spacing w:val="-5"/>
          <w:w w:val="110"/>
        </w:rPr>
        <w:t xml:space="preserve">to </w:t>
      </w:r>
      <w:r w:rsidR="00593F48">
        <w:rPr>
          <w:color w:val="FFFFFF"/>
          <w:spacing w:val="-4"/>
          <w:w w:val="110"/>
        </w:rPr>
        <w:t xml:space="preserve">speed the </w:t>
      </w:r>
      <w:r w:rsidR="00593F48">
        <w:rPr>
          <w:color w:val="FFFFFF"/>
          <w:spacing w:val="-8"/>
          <w:w w:val="110"/>
        </w:rPr>
        <w:t xml:space="preserve">cleaning </w:t>
      </w:r>
      <w:r w:rsidR="00593F48">
        <w:rPr>
          <w:color w:val="FFFFFF"/>
          <w:spacing w:val="-5"/>
          <w:w w:val="110"/>
        </w:rPr>
        <w:t xml:space="preserve">process, </w:t>
      </w:r>
      <w:r w:rsidR="00593F48">
        <w:rPr>
          <w:color w:val="FFFFFF"/>
          <w:spacing w:val="-6"/>
          <w:w w:val="110"/>
        </w:rPr>
        <w:t>whether</w:t>
      </w:r>
    </w:p>
    <w:p w:rsidR="006B5F84" w:rsidRDefault="00593F48">
      <w:pPr>
        <w:spacing w:line="268" w:lineRule="auto"/>
        <w:ind w:left="1074" w:right="5794"/>
        <w:rPr>
          <w:sz w:val="26"/>
        </w:rPr>
      </w:pPr>
      <w:proofErr w:type="gramStart"/>
      <w:r>
        <w:rPr>
          <w:color w:val="FFFFFF"/>
          <w:spacing w:val="-10"/>
          <w:w w:val="108"/>
          <w:sz w:val="26"/>
        </w:rPr>
        <w:t>i</w:t>
      </w:r>
      <w:r>
        <w:rPr>
          <w:color w:val="FFFFFF"/>
          <w:spacing w:val="2"/>
          <w:w w:val="97"/>
          <w:sz w:val="26"/>
        </w:rPr>
        <w:t>t</w:t>
      </w:r>
      <w:r>
        <w:rPr>
          <w:color w:val="FFFFFF"/>
          <w:spacing w:val="-14"/>
          <w:w w:val="60"/>
          <w:sz w:val="26"/>
        </w:rPr>
        <w:t>’</w:t>
      </w:r>
      <w:r>
        <w:rPr>
          <w:color w:val="FFFFFF"/>
          <w:w w:val="121"/>
          <w:sz w:val="26"/>
        </w:rPr>
        <w:t>s</w:t>
      </w:r>
      <w:proofErr w:type="gramEnd"/>
      <w:r>
        <w:rPr>
          <w:color w:val="FFFFFF"/>
          <w:spacing w:val="-1"/>
          <w:sz w:val="26"/>
        </w:rPr>
        <w:t xml:space="preserve"> </w:t>
      </w:r>
      <w:r>
        <w:rPr>
          <w:color w:val="FFFFFF"/>
          <w:spacing w:val="-6"/>
          <w:w w:val="113"/>
          <w:sz w:val="26"/>
        </w:rPr>
        <w:t>o</w:t>
      </w:r>
      <w:r>
        <w:rPr>
          <w:color w:val="FFFFFF"/>
          <w:w w:val="112"/>
          <w:sz w:val="26"/>
        </w:rPr>
        <w:t>n</w:t>
      </w:r>
      <w:r>
        <w:rPr>
          <w:color w:val="FFFFFF"/>
          <w:spacing w:val="-1"/>
          <w:sz w:val="26"/>
        </w:rPr>
        <w:t xml:space="preserve"> </w:t>
      </w:r>
      <w:r>
        <w:rPr>
          <w:color w:val="FFFFFF"/>
          <w:spacing w:val="-7"/>
          <w:w w:val="108"/>
          <w:sz w:val="26"/>
        </w:rPr>
        <w:t>a</w:t>
      </w:r>
      <w:r>
        <w:rPr>
          <w:color w:val="FFFFFF"/>
          <w:w w:val="112"/>
          <w:sz w:val="26"/>
        </w:rPr>
        <w:t>n</w:t>
      </w:r>
      <w:r>
        <w:rPr>
          <w:color w:val="FFFFFF"/>
          <w:spacing w:val="-1"/>
          <w:sz w:val="26"/>
        </w:rPr>
        <w:t xml:space="preserve"> </w:t>
      </w:r>
      <w:r>
        <w:rPr>
          <w:color w:val="FFFFFF"/>
          <w:spacing w:val="-7"/>
          <w:w w:val="108"/>
          <w:sz w:val="26"/>
        </w:rPr>
        <w:t>a</w:t>
      </w:r>
      <w:r>
        <w:rPr>
          <w:color w:val="FFFFFF"/>
          <w:spacing w:val="-5"/>
          <w:w w:val="121"/>
          <w:sz w:val="26"/>
        </w:rPr>
        <w:t>s</w:t>
      </w:r>
      <w:r>
        <w:rPr>
          <w:color w:val="FFFFFF"/>
          <w:spacing w:val="-3"/>
          <w:w w:val="121"/>
          <w:sz w:val="26"/>
        </w:rPr>
        <w:t>s</w:t>
      </w:r>
      <w:r>
        <w:rPr>
          <w:color w:val="FFFFFF"/>
          <w:spacing w:val="-8"/>
          <w:w w:val="105"/>
          <w:sz w:val="26"/>
        </w:rPr>
        <w:t>e</w:t>
      </w:r>
      <w:r>
        <w:rPr>
          <w:color w:val="FFFFFF"/>
          <w:spacing w:val="-8"/>
          <w:w w:val="110"/>
          <w:sz w:val="26"/>
        </w:rPr>
        <w:t>m</w:t>
      </w:r>
      <w:r>
        <w:rPr>
          <w:color w:val="FFFFFF"/>
          <w:spacing w:val="-9"/>
          <w:w w:val="112"/>
          <w:sz w:val="26"/>
        </w:rPr>
        <w:t>b</w:t>
      </w:r>
      <w:r>
        <w:rPr>
          <w:color w:val="FFFFFF"/>
          <w:spacing w:val="-9"/>
          <w:sz w:val="26"/>
        </w:rPr>
        <w:t>l</w:t>
      </w:r>
      <w:r>
        <w:rPr>
          <w:color w:val="FFFFFF"/>
          <w:w w:val="127"/>
          <w:sz w:val="26"/>
        </w:rPr>
        <w:t>y</w:t>
      </w:r>
      <w:r>
        <w:rPr>
          <w:color w:val="FFFFFF"/>
          <w:spacing w:val="-1"/>
          <w:sz w:val="26"/>
        </w:rPr>
        <w:t xml:space="preserve"> </w:t>
      </w:r>
      <w:r>
        <w:rPr>
          <w:color w:val="FFFFFF"/>
          <w:spacing w:val="-15"/>
          <w:sz w:val="26"/>
        </w:rPr>
        <w:t>l</w:t>
      </w:r>
      <w:r>
        <w:rPr>
          <w:color w:val="FFFFFF"/>
          <w:spacing w:val="-12"/>
          <w:w w:val="108"/>
          <w:sz w:val="26"/>
        </w:rPr>
        <w:t>i</w:t>
      </w:r>
      <w:r>
        <w:rPr>
          <w:color w:val="FFFFFF"/>
          <w:spacing w:val="-5"/>
          <w:w w:val="112"/>
          <w:sz w:val="26"/>
        </w:rPr>
        <w:t>n</w:t>
      </w:r>
      <w:r>
        <w:rPr>
          <w:color w:val="FFFFFF"/>
          <w:w w:val="105"/>
          <w:sz w:val="26"/>
        </w:rPr>
        <w:t>e</w:t>
      </w:r>
      <w:r>
        <w:rPr>
          <w:color w:val="FFFFFF"/>
          <w:spacing w:val="-1"/>
          <w:sz w:val="26"/>
        </w:rPr>
        <w:t xml:space="preserve"> </w:t>
      </w:r>
      <w:r>
        <w:rPr>
          <w:color w:val="FFFFFF"/>
          <w:spacing w:val="-6"/>
          <w:w w:val="113"/>
          <w:sz w:val="26"/>
        </w:rPr>
        <w:t>o</w:t>
      </w:r>
      <w:r>
        <w:rPr>
          <w:color w:val="FFFFFF"/>
          <w:w w:val="112"/>
          <w:sz w:val="26"/>
        </w:rPr>
        <w:t>r</w:t>
      </w:r>
      <w:r>
        <w:rPr>
          <w:color w:val="FFFFFF"/>
          <w:spacing w:val="-1"/>
          <w:sz w:val="26"/>
        </w:rPr>
        <w:t xml:space="preserve"> </w:t>
      </w:r>
      <w:r>
        <w:rPr>
          <w:color w:val="FFFFFF"/>
          <w:w w:val="108"/>
          <w:sz w:val="26"/>
        </w:rPr>
        <w:t>a</w:t>
      </w:r>
      <w:r>
        <w:rPr>
          <w:color w:val="FFFFFF"/>
          <w:spacing w:val="-1"/>
          <w:sz w:val="26"/>
        </w:rPr>
        <w:t xml:space="preserve"> </w:t>
      </w:r>
      <w:r>
        <w:rPr>
          <w:color w:val="FFFFFF"/>
          <w:spacing w:val="-12"/>
          <w:w w:val="108"/>
          <w:sz w:val="26"/>
        </w:rPr>
        <w:t>i</w:t>
      </w:r>
      <w:r>
        <w:rPr>
          <w:color w:val="FFFFFF"/>
          <w:w w:val="112"/>
          <w:sz w:val="26"/>
        </w:rPr>
        <w:t>n</w:t>
      </w:r>
      <w:r>
        <w:rPr>
          <w:color w:val="FFFFFF"/>
          <w:spacing w:val="-1"/>
          <w:sz w:val="26"/>
        </w:rPr>
        <w:t xml:space="preserve"> </w:t>
      </w:r>
      <w:proofErr w:type="spellStart"/>
      <w:r>
        <w:rPr>
          <w:color w:val="FFFFFF"/>
          <w:spacing w:val="-9"/>
          <w:w w:val="115"/>
          <w:sz w:val="26"/>
        </w:rPr>
        <w:t>w</w:t>
      </w:r>
      <w:r>
        <w:rPr>
          <w:color w:val="FFFFFF"/>
          <w:spacing w:val="-7"/>
          <w:w w:val="108"/>
          <w:sz w:val="26"/>
        </w:rPr>
        <w:t>a</w:t>
      </w:r>
      <w:r>
        <w:rPr>
          <w:color w:val="FFFFFF"/>
          <w:spacing w:val="-8"/>
          <w:w w:val="121"/>
          <w:sz w:val="26"/>
        </w:rPr>
        <w:t>s</w:t>
      </w:r>
      <w:r>
        <w:rPr>
          <w:color w:val="FFFFFF"/>
          <w:spacing w:val="-8"/>
          <w:w w:val="113"/>
          <w:sz w:val="26"/>
        </w:rPr>
        <w:t>h</w:t>
      </w:r>
      <w:r>
        <w:rPr>
          <w:color w:val="FFFFFF"/>
          <w:spacing w:val="-5"/>
          <w:w w:val="112"/>
          <w:sz w:val="26"/>
        </w:rPr>
        <w:t>b</w:t>
      </w:r>
      <w:r>
        <w:rPr>
          <w:color w:val="FFFFFF"/>
          <w:spacing w:val="-11"/>
          <w:w w:val="108"/>
          <w:sz w:val="26"/>
        </w:rPr>
        <w:t>a</w:t>
      </w:r>
      <w:r>
        <w:rPr>
          <w:color w:val="FFFFFF"/>
          <w:spacing w:val="-24"/>
          <w:w w:val="127"/>
          <w:sz w:val="26"/>
        </w:rPr>
        <w:t>y</w:t>
      </w:r>
      <w:proofErr w:type="spellEnd"/>
      <w:r>
        <w:rPr>
          <w:color w:val="FFFFFF"/>
          <w:w w:val="65"/>
          <w:sz w:val="26"/>
        </w:rPr>
        <w:t xml:space="preserve">. </w:t>
      </w:r>
      <w:r>
        <w:rPr>
          <w:color w:val="FFFFFF"/>
          <w:spacing w:val="-7"/>
          <w:w w:val="110"/>
          <w:sz w:val="26"/>
        </w:rPr>
        <w:t xml:space="preserve">Conservative estimates </w:t>
      </w:r>
      <w:r>
        <w:rPr>
          <w:color w:val="FFFFFF"/>
          <w:spacing w:val="-6"/>
          <w:w w:val="110"/>
          <w:sz w:val="26"/>
        </w:rPr>
        <w:t xml:space="preserve">show that </w:t>
      </w:r>
      <w:r>
        <w:rPr>
          <w:color w:val="FFFFFF"/>
          <w:spacing w:val="-8"/>
          <w:w w:val="110"/>
          <w:sz w:val="26"/>
        </w:rPr>
        <w:t xml:space="preserve">washing </w:t>
      </w:r>
      <w:r>
        <w:rPr>
          <w:color w:val="FFFFFF"/>
          <w:spacing w:val="-3"/>
          <w:w w:val="110"/>
          <w:sz w:val="26"/>
        </w:rPr>
        <w:t xml:space="preserve">parts </w:t>
      </w:r>
      <w:r>
        <w:rPr>
          <w:color w:val="FFFFFF"/>
          <w:spacing w:val="-5"/>
          <w:w w:val="110"/>
          <w:sz w:val="26"/>
        </w:rPr>
        <w:t xml:space="preserve">by hand </w:t>
      </w:r>
      <w:r>
        <w:rPr>
          <w:color w:val="FFFFFF"/>
          <w:spacing w:val="-4"/>
          <w:w w:val="110"/>
          <w:sz w:val="26"/>
        </w:rPr>
        <w:t xml:space="preserve">costs </w:t>
      </w:r>
      <w:r>
        <w:rPr>
          <w:color w:val="FFFFFF"/>
          <w:spacing w:val="-6"/>
          <w:w w:val="110"/>
          <w:sz w:val="26"/>
        </w:rPr>
        <w:t xml:space="preserve">service </w:t>
      </w:r>
      <w:proofErr w:type="gramStart"/>
      <w:r>
        <w:rPr>
          <w:color w:val="FFFFFF"/>
          <w:spacing w:val="-6"/>
          <w:w w:val="110"/>
          <w:sz w:val="26"/>
        </w:rPr>
        <w:t xml:space="preserve">departments  </w:t>
      </w:r>
      <w:r>
        <w:rPr>
          <w:color w:val="FFFFFF"/>
          <w:spacing w:val="-4"/>
          <w:w w:val="110"/>
          <w:sz w:val="26"/>
        </w:rPr>
        <w:t>an</w:t>
      </w:r>
      <w:proofErr w:type="gramEnd"/>
      <w:r>
        <w:rPr>
          <w:color w:val="FFFFFF"/>
          <w:spacing w:val="-4"/>
          <w:w w:val="110"/>
          <w:sz w:val="26"/>
        </w:rPr>
        <w:t xml:space="preserve"> </w:t>
      </w:r>
      <w:r>
        <w:rPr>
          <w:color w:val="FFFFFF"/>
          <w:spacing w:val="-7"/>
          <w:w w:val="110"/>
          <w:sz w:val="26"/>
        </w:rPr>
        <w:t xml:space="preserve">average </w:t>
      </w:r>
      <w:r>
        <w:rPr>
          <w:color w:val="FFFFFF"/>
          <w:spacing w:val="-4"/>
          <w:w w:val="110"/>
          <w:sz w:val="26"/>
        </w:rPr>
        <w:t xml:space="preserve">of </w:t>
      </w:r>
      <w:r>
        <w:rPr>
          <w:color w:val="FFFFFF"/>
          <w:spacing w:val="-5"/>
          <w:w w:val="110"/>
          <w:sz w:val="26"/>
        </w:rPr>
        <w:t xml:space="preserve">$6,000 </w:t>
      </w:r>
      <w:r>
        <w:rPr>
          <w:color w:val="FFFFFF"/>
          <w:w w:val="110"/>
          <w:sz w:val="26"/>
        </w:rPr>
        <w:t xml:space="preserve">a </w:t>
      </w:r>
      <w:r>
        <w:rPr>
          <w:color w:val="FFFFFF"/>
          <w:spacing w:val="-6"/>
          <w:w w:val="110"/>
          <w:sz w:val="26"/>
        </w:rPr>
        <w:t xml:space="preserve">year </w:t>
      </w:r>
      <w:r>
        <w:rPr>
          <w:color w:val="FFFFFF"/>
          <w:spacing w:val="-4"/>
          <w:w w:val="110"/>
          <w:sz w:val="26"/>
        </w:rPr>
        <w:t>per</w:t>
      </w:r>
      <w:r>
        <w:rPr>
          <w:color w:val="FFFFFF"/>
          <w:spacing w:val="-1"/>
          <w:w w:val="110"/>
          <w:sz w:val="26"/>
        </w:rPr>
        <w:t xml:space="preserve"> </w:t>
      </w:r>
      <w:r>
        <w:rPr>
          <w:color w:val="FFFFFF"/>
          <w:spacing w:val="-9"/>
          <w:w w:val="110"/>
          <w:sz w:val="26"/>
        </w:rPr>
        <w:t>technician!</w:t>
      </w:r>
    </w:p>
    <w:p w:rsidR="006B5F84" w:rsidRDefault="00593F48">
      <w:pPr>
        <w:spacing w:line="268" w:lineRule="auto"/>
        <w:ind w:left="1074" w:right="5739"/>
        <w:rPr>
          <w:sz w:val="26"/>
        </w:rPr>
      </w:pPr>
      <w:r>
        <w:rPr>
          <w:color w:val="FFFFFF"/>
          <w:spacing w:val="-5"/>
          <w:w w:val="110"/>
          <w:sz w:val="26"/>
        </w:rPr>
        <w:t xml:space="preserve">There </w:t>
      </w:r>
      <w:r>
        <w:rPr>
          <w:color w:val="FFFFFF"/>
          <w:spacing w:val="-7"/>
          <w:w w:val="110"/>
          <w:sz w:val="26"/>
        </w:rPr>
        <w:t xml:space="preserve">is </w:t>
      </w:r>
      <w:r>
        <w:rPr>
          <w:color w:val="FFFFFF"/>
          <w:w w:val="110"/>
          <w:sz w:val="26"/>
        </w:rPr>
        <w:t xml:space="preserve">a </w:t>
      </w:r>
      <w:r>
        <w:rPr>
          <w:color w:val="FFFFFF"/>
          <w:spacing w:val="-5"/>
          <w:w w:val="110"/>
          <w:sz w:val="26"/>
        </w:rPr>
        <w:t xml:space="preserve">better </w:t>
      </w:r>
      <w:r>
        <w:rPr>
          <w:color w:val="FFFFFF"/>
          <w:spacing w:val="-7"/>
          <w:w w:val="110"/>
          <w:sz w:val="26"/>
        </w:rPr>
        <w:t xml:space="preserve">solution. With </w:t>
      </w:r>
      <w:r>
        <w:rPr>
          <w:color w:val="FFFFFF"/>
          <w:spacing w:val="-4"/>
          <w:w w:val="110"/>
          <w:sz w:val="26"/>
        </w:rPr>
        <w:t xml:space="preserve">our </w:t>
      </w:r>
      <w:r>
        <w:rPr>
          <w:color w:val="FFFFFF"/>
          <w:spacing w:val="-3"/>
          <w:w w:val="110"/>
          <w:sz w:val="26"/>
        </w:rPr>
        <w:t xml:space="preserve">parts </w:t>
      </w:r>
      <w:r>
        <w:rPr>
          <w:color w:val="FFFFFF"/>
          <w:spacing w:val="-6"/>
          <w:w w:val="110"/>
          <w:sz w:val="26"/>
        </w:rPr>
        <w:t>washers,</w:t>
      </w:r>
      <w:r>
        <w:rPr>
          <w:color w:val="FFFFFF"/>
          <w:spacing w:val="-30"/>
          <w:w w:val="110"/>
          <w:sz w:val="26"/>
        </w:rPr>
        <w:t xml:space="preserve"> </w:t>
      </w:r>
      <w:r>
        <w:rPr>
          <w:color w:val="FFFFFF"/>
          <w:spacing w:val="-8"/>
          <w:w w:val="110"/>
          <w:sz w:val="26"/>
        </w:rPr>
        <w:t>technicians</w:t>
      </w:r>
      <w:r>
        <w:rPr>
          <w:color w:val="FFFFFF"/>
          <w:spacing w:val="-30"/>
          <w:w w:val="110"/>
          <w:sz w:val="26"/>
        </w:rPr>
        <w:t xml:space="preserve"> </w:t>
      </w:r>
      <w:r>
        <w:rPr>
          <w:color w:val="FFFFFF"/>
          <w:spacing w:val="-4"/>
          <w:w w:val="110"/>
          <w:sz w:val="26"/>
        </w:rPr>
        <w:t>can</w:t>
      </w:r>
      <w:r>
        <w:rPr>
          <w:color w:val="FFFFFF"/>
          <w:spacing w:val="-29"/>
          <w:w w:val="110"/>
          <w:sz w:val="26"/>
        </w:rPr>
        <w:t xml:space="preserve"> </w:t>
      </w:r>
      <w:r>
        <w:rPr>
          <w:color w:val="FFFFFF"/>
          <w:spacing w:val="-8"/>
          <w:w w:val="110"/>
          <w:sz w:val="26"/>
        </w:rPr>
        <w:t>automatically</w:t>
      </w:r>
      <w:r>
        <w:rPr>
          <w:color w:val="FFFFFF"/>
          <w:spacing w:val="-30"/>
          <w:w w:val="110"/>
          <w:sz w:val="26"/>
        </w:rPr>
        <w:t xml:space="preserve"> </w:t>
      </w:r>
      <w:r>
        <w:rPr>
          <w:color w:val="FFFFFF"/>
          <w:spacing w:val="-7"/>
          <w:w w:val="110"/>
          <w:sz w:val="26"/>
        </w:rPr>
        <w:t xml:space="preserve">clean anything </w:t>
      </w:r>
      <w:r>
        <w:rPr>
          <w:color w:val="FFFFFF"/>
          <w:spacing w:val="-5"/>
          <w:w w:val="110"/>
          <w:sz w:val="26"/>
        </w:rPr>
        <w:t xml:space="preserve">from </w:t>
      </w:r>
      <w:r>
        <w:rPr>
          <w:color w:val="FFFFFF"/>
          <w:spacing w:val="-4"/>
          <w:w w:val="110"/>
          <w:sz w:val="26"/>
        </w:rPr>
        <w:t xml:space="preserve">the </w:t>
      </w:r>
      <w:r>
        <w:rPr>
          <w:color w:val="FFFFFF"/>
          <w:spacing w:val="-6"/>
          <w:w w:val="110"/>
          <w:sz w:val="26"/>
        </w:rPr>
        <w:t xml:space="preserve">largest </w:t>
      </w:r>
      <w:r>
        <w:rPr>
          <w:color w:val="FFFFFF"/>
          <w:spacing w:val="-7"/>
          <w:w w:val="110"/>
          <w:sz w:val="26"/>
        </w:rPr>
        <w:t xml:space="preserve">engine </w:t>
      </w:r>
      <w:r>
        <w:rPr>
          <w:color w:val="FFFFFF"/>
          <w:spacing w:val="-6"/>
          <w:w w:val="110"/>
          <w:sz w:val="26"/>
        </w:rPr>
        <w:t xml:space="preserve">block </w:t>
      </w:r>
      <w:r>
        <w:rPr>
          <w:color w:val="FFFFFF"/>
          <w:spacing w:val="-5"/>
          <w:w w:val="110"/>
          <w:sz w:val="26"/>
        </w:rPr>
        <w:t xml:space="preserve">to </w:t>
      </w:r>
      <w:r>
        <w:rPr>
          <w:color w:val="FFFFFF"/>
          <w:spacing w:val="-4"/>
          <w:w w:val="110"/>
          <w:sz w:val="26"/>
        </w:rPr>
        <w:t xml:space="preserve">the </w:t>
      </w:r>
      <w:r>
        <w:rPr>
          <w:color w:val="FFFFFF"/>
          <w:spacing w:val="-8"/>
          <w:w w:val="110"/>
          <w:sz w:val="26"/>
        </w:rPr>
        <w:t xml:space="preserve">tiniest </w:t>
      </w:r>
      <w:r>
        <w:rPr>
          <w:color w:val="FFFFFF"/>
          <w:spacing w:val="-7"/>
          <w:w w:val="110"/>
          <w:sz w:val="26"/>
        </w:rPr>
        <w:t xml:space="preserve">bit </w:t>
      </w:r>
      <w:r>
        <w:rPr>
          <w:color w:val="FFFFFF"/>
          <w:spacing w:val="-4"/>
          <w:w w:val="110"/>
          <w:sz w:val="26"/>
        </w:rPr>
        <w:t xml:space="preserve">of </w:t>
      </w:r>
      <w:r>
        <w:rPr>
          <w:color w:val="FFFFFF"/>
          <w:spacing w:val="-7"/>
          <w:w w:val="110"/>
          <w:sz w:val="26"/>
        </w:rPr>
        <w:t xml:space="preserve">hardware, </w:t>
      </w:r>
      <w:r>
        <w:rPr>
          <w:color w:val="FFFFFF"/>
          <w:spacing w:val="-6"/>
          <w:w w:val="110"/>
          <w:sz w:val="26"/>
        </w:rPr>
        <w:t xml:space="preserve">in </w:t>
      </w:r>
      <w:r>
        <w:rPr>
          <w:color w:val="FFFFFF"/>
          <w:spacing w:val="-7"/>
          <w:w w:val="110"/>
          <w:sz w:val="26"/>
        </w:rPr>
        <w:t xml:space="preserve">minutes, </w:t>
      </w:r>
      <w:r>
        <w:rPr>
          <w:color w:val="FFFFFF"/>
          <w:spacing w:val="-8"/>
          <w:w w:val="110"/>
          <w:sz w:val="26"/>
        </w:rPr>
        <w:t xml:space="preserve">with </w:t>
      </w:r>
      <w:r>
        <w:rPr>
          <w:color w:val="FFFFFF"/>
          <w:spacing w:val="-3"/>
          <w:w w:val="110"/>
          <w:sz w:val="26"/>
        </w:rPr>
        <w:t xml:space="preserve">NO </w:t>
      </w:r>
      <w:r>
        <w:rPr>
          <w:color w:val="FFFFFF"/>
          <w:spacing w:val="-5"/>
          <w:w w:val="110"/>
          <w:sz w:val="26"/>
        </w:rPr>
        <w:t xml:space="preserve">hand </w:t>
      </w:r>
      <w:r>
        <w:rPr>
          <w:color w:val="FFFFFF"/>
          <w:spacing w:val="-7"/>
          <w:w w:val="110"/>
          <w:sz w:val="26"/>
        </w:rPr>
        <w:t xml:space="preserve">labor! </w:t>
      </w:r>
      <w:r>
        <w:rPr>
          <w:color w:val="FFFFFF"/>
          <w:spacing w:val="-6"/>
          <w:w w:val="110"/>
          <w:sz w:val="26"/>
        </w:rPr>
        <w:t xml:space="preserve">Powerful </w:t>
      </w:r>
      <w:r>
        <w:rPr>
          <w:color w:val="FFFFFF"/>
          <w:spacing w:val="-7"/>
          <w:w w:val="110"/>
          <w:sz w:val="26"/>
        </w:rPr>
        <w:t xml:space="preserve">spray </w:t>
      </w:r>
      <w:r>
        <w:rPr>
          <w:color w:val="FFFFFF"/>
          <w:spacing w:val="-6"/>
          <w:w w:val="110"/>
          <w:sz w:val="26"/>
        </w:rPr>
        <w:t>jets</w:t>
      </w:r>
      <w:r>
        <w:rPr>
          <w:color w:val="FFFFFF"/>
          <w:spacing w:val="-14"/>
          <w:w w:val="110"/>
          <w:sz w:val="26"/>
        </w:rPr>
        <w:t xml:space="preserve"> </w:t>
      </w:r>
      <w:r>
        <w:rPr>
          <w:color w:val="FFFFFF"/>
          <w:spacing w:val="-7"/>
          <w:w w:val="110"/>
          <w:sz w:val="26"/>
        </w:rPr>
        <w:t>blast</w:t>
      </w:r>
    </w:p>
    <w:p w:rsidR="006B5F84" w:rsidRDefault="00593F48">
      <w:pPr>
        <w:spacing w:line="268" w:lineRule="auto"/>
        <w:ind w:left="1074" w:right="5808"/>
        <w:rPr>
          <w:sz w:val="26"/>
        </w:rPr>
      </w:pPr>
      <w:proofErr w:type="gramStart"/>
      <w:r>
        <w:rPr>
          <w:color w:val="FFFFFF"/>
          <w:w w:val="110"/>
          <w:sz w:val="26"/>
        </w:rPr>
        <w:t>a</w:t>
      </w:r>
      <w:proofErr w:type="gramEnd"/>
      <w:r>
        <w:rPr>
          <w:color w:val="FFFFFF"/>
          <w:w w:val="110"/>
          <w:sz w:val="26"/>
        </w:rPr>
        <w:t xml:space="preserve"> </w:t>
      </w:r>
      <w:r>
        <w:rPr>
          <w:color w:val="FFFFFF"/>
          <w:spacing w:val="-7"/>
          <w:w w:val="110"/>
          <w:sz w:val="26"/>
        </w:rPr>
        <w:t xml:space="preserve">solution </w:t>
      </w:r>
      <w:r>
        <w:rPr>
          <w:color w:val="FFFFFF"/>
          <w:spacing w:val="-4"/>
          <w:w w:val="110"/>
          <w:sz w:val="26"/>
        </w:rPr>
        <w:t xml:space="preserve">of </w:t>
      </w:r>
      <w:r>
        <w:rPr>
          <w:color w:val="FFFFFF"/>
          <w:spacing w:val="-5"/>
          <w:w w:val="110"/>
          <w:sz w:val="26"/>
        </w:rPr>
        <w:t xml:space="preserve">hot </w:t>
      </w:r>
      <w:r>
        <w:rPr>
          <w:color w:val="FFFFFF"/>
          <w:spacing w:val="-7"/>
          <w:w w:val="110"/>
          <w:sz w:val="26"/>
        </w:rPr>
        <w:t xml:space="preserve">water </w:t>
      </w:r>
      <w:r>
        <w:rPr>
          <w:color w:val="FFFFFF"/>
          <w:spacing w:val="-4"/>
          <w:w w:val="110"/>
          <w:sz w:val="26"/>
        </w:rPr>
        <w:t>and</w:t>
      </w:r>
      <w:r>
        <w:rPr>
          <w:color w:val="FFFFFF"/>
          <w:spacing w:val="-24"/>
          <w:w w:val="110"/>
          <w:sz w:val="26"/>
        </w:rPr>
        <w:t xml:space="preserve"> </w:t>
      </w:r>
      <w:r>
        <w:rPr>
          <w:color w:val="FFFFFF"/>
          <w:spacing w:val="-7"/>
          <w:w w:val="110"/>
          <w:sz w:val="26"/>
        </w:rPr>
        <w:t>biodegradable detergent</w:t>
      </w:r>
      <w:r>
        <w:rPr>
          <w:color w:val="FFFFFF"/>
          <w:spacing w:val="-27"/>
          <w:w w:val="110"/>
          <w:sz w:val="26"/>
        </w:rPr>
        <w:t xml:space="preserve"> </w:t>
      </w:r>
      <w:r>
        <w:rPr>
          <w:color w:val="FFFFFF"/>
          <w:spacing w:val="-5"/>
          <w:w w:val="110"/>
          <w:sz w:val="26"/>
        </w:rPr>
        <w:t>from</w:t>
      </w:r>
      <w:r>
        <w:rPr>
          <w:color w:val="FFFFFF"/>
          <w:spacing w:val="-26"/>
          <w:w w:val="110"/>
          <w:sz w:val="26"/>
        </w:rPr>
        <w:t xml:space="preserve"> </w:t>
      </w:r>
      <w:r>
        <w:rPr>
          <w:color w:val="FFFFFF"/>
          <w:spacing w:val="-4"/>
          <w:w w:val="110"/>
          <w:sz w:val="26"/>
        </w:rPr>
        <w:t>the</w:t>
      </w:r>
      <w:r>
        <w:rPr>
          <w:color w:val="FFFFFF"/>
          <w:spacing w:val="-27"/>
          <w:w w:val="110"/>
          <w:sz w:val="26"/>
        </w:rPr>
        <w:t xml:space="preserve"> </w:t>
      </w:r>
      <w:r>
        <w:rPr>
          <w:color w:val="FFFFFF"/>
          <w:spacing w:val="-6"/>
          <w:w w:val="110"/>
          <w:sz w:val="26"/>
        </w:rPr>
        <w:t>top,</w:t>
      </w:r>
      <w:r>
        <w:rPr>
          <w:color w:val="FFFFFF"/>
          <w:spacing w:val="-26"/>
          <w:w w:val="110"/>
          <w:sz w:val="26"/>
        </w:rPr>
        <w:t xml:space="preserve"> </w:t>
      </w:r>
      <w:r>
        <w:rPr>
          <w:color w:val="FFFFFF"/>
          <w:spacing w:val="-5"/>
          <w:w w:val="110"/>
          <w:sz w:val="26"/>
        </w:rPr>
        <w:t>bottom</w:t>
      </w:r>
      <w:r>
        <w:rPr>
          <w:color w:val="FFFFFF"/>
          <w:spacing w:val="-26"/>
          <w:w w:val="110"/>
          <w:sz w:val="26"/>
        </w:rPr>
        <w:t xml:space="preserve"> </w:t>
      </w:r>
      <w:r>
        <w:rPr>
          <w:color w:val="FFFFFF"/>
          <w:spacing w:val="-4"/>
          <w:w w:val="110"/>
          <w:sz w:val="26"/>
        </w:rPr>
        <w:t>and</w:t>
      </w:r>
      <w:r>
        <w:rPr>
          <w:color w:val="FFFFFF"/>
          <w:spacing w:val="-27"/>
          <w:w w:val="110"/>
          <w:sz w:val="26"/>
        </w:rPr>
        <w:t xml:space="preserve"> </w:t>
      </w:r>
      <w:r>
        <w:rPr>
          <w:color w:val="FFFFFF"/>
          <w:spacing w:val="-6"/>
          <w:w w:val="110"/>
          <w:sz w:val="26"/>
        </w:rPr>
        <w:t xml:space="preserve">sides, </w:t>
      </w:r>
      <w:r>
        <w:rPr>
          <w:color w:val="FFFFFF"/>
          <w:spacing w:val="-5"/>
          <w:w w:val="110"/>
          <w:sz w:val="26"/>
        </w:rPr>
        <w:t xml:space="preserve">to </w:t>
      </w:r>
      <w:r>
        <w:rPr>
          <w:color w:val="FFFFFF"/>
          <w:spacing w:val="-7"/>
          <w:w w:val="110"/>
          <w:sz w:val="26"/>
        </w:rPr>
        <w:t xml:space="preserve">thoroughly clean </w:t>
      </w:r>
      <w:r>
        <w:rPr>
          <w:color w:val="FFFFFF"/>
          <w:spacing w:val="-4"/>
          <w:w w:val="110"/>
          <w:sz w:val="26"/>
        </w:rPr>
        <w:t xml:space="preserve">the </w:t>
      </w:r>
      <w:r>
        <w:rPr>
          <w:color w:val="FFFFFF"/>
          <w:spacing w:val="-7"/>
          <w:w w:val="110"/>
          <w:sz w:val="26"/>
        </w:rPr>
        <w:t xml:space="preserve">dirtiest </w:t>
      </w:r>
      <w:r>
        <w:rPr>
          <w:color w:val="FFFFFF"/>
          <w:spacing w:val="-3"/>
          <w:w w:val="110"/>
          <w:sz w:val="26"/>
        </w:rPr>
        <w:t xml:space="preserve">parts </w:t>
      </w:r>
      <w:r>
        <w:rPr>
          <w:color w:val="FFFFFF"/>
          <w:w w:val="110"/>
          <w:sz w:val="26"/>
        </w:rPr>
        <w:t xml:space="preserve">— </w:t>
      </w:r>
      <w:r>
        <w:rPr>
          <w:color w:val="FFFFFF"/>
          <w:spacing w:val="-7"/>
          <w:w w:val="110"/>
          <w:sz w:val="26"/>
        </w:rPr>
        <w:t xml:space="preserve">freeing </w:t>
      </w:r>
      <w:r>
        <w:rPr>
          <w:color w:val="FFFFFF"/>
          <w:spacing w:val="-4"/>
          <w:w w:val="110"/>
          <w:sz w:val="26"/>
        </w:rPr>
        <w:t xml:space="preserve">the </w:t>
      </w:r>
      <w:r>
        <w:rPr>
          <w:color w:val="FFFFFF"/>
          <w:spacing w:val="-8"/>
          <w:w w:val="110"/>
          <w:sz w:val="26"/>
        </w:rPr>
        <w:t xml:space="preserve">technician </w:t>
      </w:r>
      <w:r>
        <w:rPr>
          <w:color w:val="FFFFFF"/>
          <w:spacing w:val="-5"/>
          <w:w w:val="110"/>
          <w:sz w:val="26"/>
        </w:rPr>
        <w:t xml:space="preserve">to perform </w:t>
      </w:r>
      <w:r>
        <w:rPr>
          <w:color w:val="FFFFFF"/>
          <w:spacing w:val="-6"/>
          <w:w w:val="110"/>
          <w:sz w:val="26"/>
        </w:rPr>
        <w:t xml:space="preserve">other </w:t>
      </w:r>
      <w:r>
        <w:rPr>
          <w:color w:val="FFFFFF"/>
          <w:spacing w:val="-7"/>
          <w:w w:val="110"/>
          <w:sz w:val="26"/>
        </w:rPr>
        <w:t>profitable</w:t>
      </w:r>
      <w:r>
        <w:rPr>
          <w:color w:val="FFFFFF"/>
          <w:spacing w:val="-10"/>
          <w:w w:val="110"/>
          <w:sz w:val="26"/>
        </w:rPr>
        <w:t xml:space="preserve"> </w:t>
      </w:r>
      <w:r>
        <w:rPr>
          <w:color w:val="FFFFFF"/>
          <w:spacing w:val="-5"/>
          <w:w w:val="110"/>
          <w:sz w:val="26"/>
        </w:rPr>
        <w:t>tasks.</w:t>
      </w:r>
    </w:p>
    <w:p w:rsidR="006B5F84" w:rsidRDefault="00593F48">
      <w:pPr>
        <w:spacing w:before="268" w:line="268" w:lineRule="auto"/>
        <w:ind w:left="1074" w:right="5794"/>
        <w:rPr>
          <w:sz w:val="26"/>
        </w:rPr>
      </w:pPr>
      <w:r>
        <w:rPr>
          <w:color w:val="FFFFFF"/>
          <w:spacing w:val="-4"/>
          <w:w w:val="110"/>
          <w:sz w:val="26"/>
        </w:rPr>
        <w:t xml:space="preserve">Time </w:t>
      </w:r>
      <w:r>
        <w:rPr>
          <w:color w:val="FFFFFF"/>
          <w:spacing w:val="-5"/>
          <w:w w:val="110"/>
          <w:sz w:val="26"/>
        </w:rPr>
        <w:t xml:space="preserve">is </w:t>
      </w:r>
      <w:r>
        <w:rPr>
          <w:color w:val="FFFFFF"/>
          <w:spacing w:val="-3"/>
          <w:w w:val="110"/>
          <w:sz w:val="26"/>
        </w:rPr>
        <w:t xml:space="preserve">money </w:t>
      </w:r>
      <w:r>
        <w:rPr>
          <w:color w:val="FFFFFF"/>
          <w:spacing w:val="-5"/>
          <w:w w:val="110"/>
          <w:sz w:val="26"/>
        </w:rPr>
        <w:t xml:space="preserve">in </w:t>
      </w:r>
      <w:r>
        <w:rPr>
          <w:color w:val="FFFFFF"/>
          <w:spacing w:val="-4"/>
          <w:w w:val="110"/>
          <w:sz w:val="26"/>
        </w:rPr>
        <w:t xml:space="preserve">transportation </w:t>
      </w:r>
      <w:r>
        <w:rPr>
          <w:color w:val="FFFFFF"/>
          <w:spacing w:val="-2"/>
          <w:w w:val="110"/>
          <w:sz w:val="26"/>
        </w:rPr>
        <w:t xml:space="preserve">and </w:t>
      </w:r>
      <w:r>
        <w:rPr>
          <w:color w:val="FFFFFF"/>
          <w:spacing w:val="-3"/>
          <w:w w:val="110"/>
          <w:sz w:val="26"/>
        </w:rPr>
        <w:t xml:space="preserve">manufacturing, </w:t>
      </w:r>
      <w:r>
        <w:rPr>
          <w:color w:val="FFFFFF"/>
          <w:spacing w:val="-2"/>
          <w:w w:val="110"/>
          <w:sz w:val="26"/>
        </w:rPr>
        <w:t xml:space="preserve">and </w:t>
      </w:r>
      <w:r>
        <w:rPr>
          <w:color w:val="FFFFFF"/>
          <w:spacing w:val="-3"/>
          <w:w w:val="110"/>
          <w:sz w:val="26"/>
        </w:rPr>
        <w:t xml:space="preserve">to </w:t>
      </w:r>
      <w:r>
        <w:rPr>
          <w:color w:val="FFFFFF"/>
          <w:w w:val="110"/>
          <w:sz w:val="26"/>
        </w:rPr>
        <w:t xml:space="preserve">meet </w:t>
      </w:r>
      <w:r>
        <w:rPr>
          <w:color w:val="FFFFFF"/>
          <w:spacing w:val="-3"/>
          <w:w w:val="110"/>
          <w:sz w:val="26"/>
        </w:rPr>
        <w:t xml:space="preserve">the </w:t>
      </w:r>
      <w:r>
        <w:rPr>
          <w:color w:val="FFFFFF"/>
          <w:spacing w:val="-4"/>
          <w:w w:val="110"/>
          <w:sz w:val="26"/>
        </w:rPr>
        <w:t xml:space="preserve">order demand, </w:t>
      </w:r>
      <w:r>
        <w:rPr>
          <w:color w:val="FFFFFF"/>
          <w:spacing w:val="-3"/>
          <w:w w:val="110"/>
          <w:sz w:val="26"/>
        </w:rPr>
        <w:t xml:space="preserve">you </w:t>
      </w:r>
      <w:r>
        <w:rPr>
          <w:color w:val="FFFFFF"/>
          <w:w w:val="110"/>
          <w:sz w:val="26"/>
        </w:rPr>
        <w:t xml:space="preserve">need </w:t>
      </w:r>
      <w:r>
        <w:rPr>
          <w:color w:val="FFFFFF"/>
          <w:spacing w:val="-5"/>
          <w:w w:val="110"/>
          <w:sz w:val="26"/>
        </w:rPr>
        <w:t xml:space="preserve">equipment </w:t>
      </w:r>
      <w:r>
        <w:rPr>
          <w:color w:val="FFFFFF"/>
          <w:spacing w:val="-3"/>
          <w:w w:val="110"/>
          <w:sz w:val="26"/>
        </w:rPr>
        <w:t xml:space="preserve">you can </w:t>
      </w:r>
      <w:r>
        <w:rPr>
          <w:color w:val="FFFFFF"/>
          <w:spacing w:val="-4"/>
          <w:w w:val="110"/>
          <w:sz w:val="26"/>
        </w:rPr>
        <w:t xml:space="preserve">count </w:t>
      </w:r>
      <w:r>
        <w:rPr>
          <w:color w:val="FFFFFF"/>
          <w:w w:val="110"/>
          <w:sz w:val="26"/>
        </w:rPr>
        <w:t>on.</w:t>
      </w: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spacing w:before="8"/>
        <w:rPr>
          <w:sz w:val="21"/>
        </w:rPr>
      </w:pPr>
    </w:p>
    <w:p w:rsidR="006B5F84" w:rsidRDefault="00745776">
      <w:pPr>
        <w:spacing w:before="103"/>
        <w:ind w:left="1014"/>
        <w:rPr>
          <w:rFonts w:ascii="Arial" w:hAnsi="Arial"/>
          <w:b/>
          <w:sz w:val="20"/>
        </w:rPr>
      </w:pPr>
      <w:r>
        <w:rPr>
          <w:rFonts w:ascii="Arial" w:hAnsi="Arial"/>
          <w:b/>
          <w:w w:val="105"/>
          <w:sz w:val="20"/>
        </w:rPr>
        <w:t>A</w:t>
      </w:r>
      <w:r w:rsidR="00593F48">
        <w:rPr>
          <w:rFonts w:ascii="Arial" w:hAnsi="Arial"/>
          <w:b/>
          <w:w w:val="105"/>
          <w:sz w:val="20"/>
        </w:rPr>
        <w:t>utomatic parts washers are ideal for cleaning:</w:t>
      </w:r>
    </w:p>
    <w:p w:rsidR="006B5F84" w:rsidRDefault="006B5F84">
      <w:pPr>
        <w:rPr>
          <w:rFonts w:ascii="Arial" w:hAnsi="Arial"/>
          <w:sz w:val="20"/>
        </w:rPr>
        <w:sectPr w:rsidR="006B5F84">
          <w:pgSz w:w="12240" w:h="15840"/>
          <w:pgMar w:top="0" w:right="0" w:bottom="700" w:left="0" w:header="0" w:footer="504" w:gutter="0"/>
          <w:cols w:space="720"/>
        </w:sectPr>
      </w:pPr>
    </w:p>
    <w:p w:rsidR="006B5F84" w:rsidRDefault="001A2D3A">
      <w:pPr>
        <w:pStyle w:val="ListParagraph"/>
        <w:numPr>
          <w:ilvl w:val="0"/>
          <w:numId w:val="4"/>
        </w:numPr>
        <w:tabs>
          <w:tab w:val="left" w:pos="1374"/>
          <w:tab w:val="left" w:pos="1375"/>
        </w:tabs>
        <w:spacing w:before="176"/>
        <w:rPr>
          <w:sz w:val="18"/>
        </w:rPr>
      </w:pPr>
      <w:r w:rsidRPr="001A2D3A">
        <w:lastRenderedPageBreak/>
        <w:pict>
          <v:group id="_x0000_s1185" style="position:absolute;left:0;text-align:left;margin-left:0;margin-top:0;width:612pt;height:558.75pt;z-index:-251657216;mso-position-horizontal-relative:page;mso-position-vertical-relative:page" coordsize="12240,11175">
            <v:shape id="_x0000_s1188" style="position:absolute;width:6985;height:11175" coordsize="6985,11175" o:spt="100" adj="0,,0" path="m6985,547l,547,,11174r6985,l6985,547m6985,l,,,320r6985,l6985,e" fillcolor="#0054a4"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6984;width:5256;height:11175">
              <v:imagedata r:id="rId12" o:title=""/>
            </v:shape>
            <v:rect id="_x0000_s1186" style="position:absolute;top:320;width:6985;height:227" fillcolor="#0054a4" stroked="f"/>
            <w10:wrap anchorx="page" anchory="page"/>
          </v:group>
        </w:pict>
      </w:r>
      <w:r w:rsidR="00593F48">
        <w:rPr>
          <w:w w:val="115"/>
          <w:sz w:val="18"/>
        </w:rPr>
        <w:t>Transmissions</w:t>
      </w:r>
    </w:p>
    <w:p w:rsidR="006B5F84" w:rsidRDefault="00593F48">
      <w:pPr>
        <w:pStyle w:val="ListParagraph"/>
        <w:numPr>
          <w:ilvl w:val="0"/>
          <w:numId w:val="4"/>
        </w:numPr>
        <w:tabs>
          <w:tab w:val="left" w:pos="1374"/>
          <w:tab w:val="left" w:pos="1375"/>
        </w:tabs>
        <w:rPr>
          <w:sz w:val="18"/>
        </w:rPr>
      </w:pPr>
      <w:proofErr w:type="spellStart"/>
      <w:r>
        <w:rPr>
          <w:w w:val="110"/>
          <w:sz w:val="18"/>
        </w:rPr>
        <w:t>Drivetrain</w:t>
      </w:r>
      <w:proofErr w:type="spellEnd"/>
      <w:r>
        <w:rPr>
          <w:spacing w:val="-2"/>
          <w:w w:val="110"/>
          <w:sz w:val="18"/>
        </w:rPr>
        <w:t xml:space="preserve"> </w:t>
      </w:r>
      <w:r>
        <w:rPr>
          <w:w w:val="110"/>
          <w:sz w:val="18"/>
        </w:rPr>
        <w:t>Components</w:t>
      </w:r>
    </w:p>
    <w:p w:rsidR="006B5F84" w:rsidRDefault="00593F48">
      <w:pPr>
        <w:pStyle w:val="ListParagraph"/>
        <w:numPr>
          <w:ilvl w:val="0"/>
          <w:numId w:val="4"/>
        </w:numPr>
        <w:tabs>
          <w:tab w:val="left" w:pos="1374"/>
          <w:tab w:val="left" w:pos="1375"/>
        </w:tabs>
        <w:rPr>
          <w:sz w:val="18"/>
        </w:rPr>
      </w:pPr>
      <w:r>
        <w:rPr>
          <w:w w:val="105"/>
          <w:sz w:val="18"/>
        </w:rPr>
        <w:t>Fuel</w:t>
      </w:r>
      <w:r>
        <w:rPr>
          <w:spacing w:val="1"/>
          <w:w w:val="105"/>
          <w:sz w:val="18"/>
        </w:rPr>
        <w:t xml:space="preserve"> </w:t>
      </w:r>
      <w:r>
        <w:rPr>
          <w:w w:val="105"/>
          <w:sz w:val="18"/>
        </w:rPr>
        <w:t>Injectors</w:t>
      </w:r>
    </w:p>
    <w:p w:rsidR="006B5F84" w:rsidRDefault="00593F48">
      <w:pPr>
        <w:pStyle w:val="ListParagraph"/>
        <w:numPr>
          <w:ilvl w:val="0"/>
          <w:numId w:val="4"/>
        </w:numPr>
        <w:tabs>
          <w:tab w:val="left" w:pos="1374"/>
          <w:tab w:val="left" w:pos="1375"/>
        </w:tabs>
        <w:rPr>
          <w:sz w:val="18"/>
        </w:rPr>
      </w:pPr>
      <w:r>
        <w:rPr>
          <w:w w:val="110"/>
          <w:sz w:val="18"/>
        </w:rPr>
        <w:t>Hydraulic</w:t>
      </w:r>
      <w:r>
        <w:rPr>
          <w:spacing w:val="-2"/>
          <w:w w:val="110"/>
          <w:sz w:val="18"/>
        </w:rPr>
        <w:t xml:space="preserve"> </w:t>
      </w:r>
      <w:r>
        <w:rPr>
          <w:w w:val="110"/>
          <w:sz w:val="18"/>
        </w:rPr>
        <w:t>Cylinders</w:t>
      </w:r>
    </w:p>
    <w:p w:rsidR="006B5F84" w:rsidRDefault="00593F48">
      <w:pPr>
        <w:pStyle w:val="ListParagraph"/>
        <w:numPr>
          <w:ilvl w:val="0"/>
          <w:numId w:val="4"/>
        </w:numPr>
        <w:tabs>
          <w:tab w:val="left" w:pos="1374"/>
          <w:tab w:val="left" w:pos="1375"/>
        </w:tabs>
        <w:rPr>
          <w:sz w:val="18"/>
        </w:rPr>
      </w:pPr>
      <w:r>
        <w:rPr>
          <w:w w:val="115"/>
          <w:sz w:val="18"/>
        </w:rPr>
        <w:t>Compressors</w:t>
      </w:r>
    </w:p>
    <w:p w:rsidR="006B5F84" w:rsidRDefault="00593F48">
      <w:pPr>
        <w:pStyle w:val="ListParagraph"/>
        <w:numPr>
          <w:ilvl w:val="0"/>
          <w:numId w:val="4"/>
        </w:numPr>
        <w:tabs>
          <w:tab w:val="left" w:pos="1374"/>
          <w:tab w:val="left" w:pos="1375"/>
        </w:tabs>
        <w:rPr>
          <w:sz w:val="18"/>
        </w:rPr>
      </w:pPr>
      <w:r>
        <w:rPr>
          <w:w w:val="115"/>
          <w:sz w:val="18"/>
        </w:rPr>
        <w:t>Exhaust</w:t>
      </w:r>
      <w:r>
        <w:rPr>
          <w:spacing w:val="-8"/>
          <w:w w:val="115"/>
          <w:sz w:val="18"/>
        </w:rPr>
        <w:t xml:space="preserve"> </w:t>
      </w:r>
      <w:r>
        <w:rPr>
          <w:w w:val="115"/>
          <w:sz w:val="18"/>
        </w:rPr>
        <w:t>Systems</w:t>
      </w:r>
    </w:p>
    <w:p w:rsidR="006B5F84" w:rsidRDefault="00593F48">
      <w:pPr>
        <w:pStyle w:val="ListParagraph"/>
        <w:numPr>
          <w:ilvl w:val="0"/>
          <w:numId w:val="4"/>
        </w:numPr>
        <w:tabs>
          <w:tab w:val="left" w:pos="1374"/>
          <w:tab w:val="left" w:pos="1375"/>
        </w:tabs>
        <w:rPr>
          <w:sz w:val="18"/>
        </w:rPr>
      </w:pPr>
      <w:r>
        <w:rPr>
          <w:w w:val="110"/>
          <w:sz w:val="18"/>
        </w:rPr>
        <w:t>Chassis</w:t>
      </w:r>
      <w:r>
        <w:rPr>
          <w:spacing w:val="-2"/>
          <w:w w:val="110"/>
          <w:sz w:val="18"/>
        </w:rPr>
        <w:t xml:space="preserve"> </w:t>
      </w:r>
      <w:r>
        <w:rPr>
          <w:w w:val="110"/>
          <w:sz w:val="18"/>
        </w:rPr>
        <w:t>Parts</w:t>
      </w:r>
    </w:p>
    <w:p w:rsidR="006B5F84" w:rsidRDefault="00593F48">
      <w:pPr>
        <w:pStyle w:val="ListParagraph"/>
        <w:numPr>
          <w:ilvl w:val="0"/>
          <w:numId w:val="4"/>
        </w:numPr>
        <w:tabs>
          <w:tab w:val="left" w:pos="1374"/>
          <w:tab w:val="left" w:pos="1375"/>
        </w:tabs>
        <w:rPr>
          <w:sz w:val="18"/>
        </w:rPr>
      </w:pPr>
      <w:r>
        <w:rPr>
          <w:w w:val="110"/>
          <w:sz w:val="18"/>
        </w:rPr>
        <w:t>Engine Blocks &amp;</w:t>
      </w:r>
      <w:r>
        <w:rPr>
          <w:spacing w:val="-2"/>
          <w:w w:val="110"/>
          <w:sz w:val="18"/>
        </w:rPr>
        <w:t xml:space="preserve"> </w:t>
      </w:r>
      <w:r>
        <w:rPr>
          <w:w w:val="110"/>
          <w:sz w:val="18"/>
        </w:rPr>
        <w:t>Heads</w:t>
      </w:r>
    </w:p>
    <w:p w:rsidR="006B5F84" w:rsidRDefault="00593F48">
      <w:pPr>
        <w:pStyle w:val="ListParagraph"/>
        <w:numPr>
          <w:ilvl w:val="0"/>
          <w:numId w:val="4"/>
        </w:numPr>
        <w:tabs>
          <w:tab w:val="left" w:pos="1374"/>
          <w:tab w:val="left" w:pos="1375"/>
        </w:tabs>
        <w:rPr>
          <w:sz w:val="18"/>
        </w:rPr>
      </w:pPr>
      <w:r>
        <w:rPr>
          <w:w w:val="115"/>
          <w:sz w:val="18"/>
        </w:rPr>
        <w:t>Air Compressor</w:t>
      </w:r>
      <w:r>
        <w:rPr>
          <w:spacing w:val="-43"/>
          <w:w w:val="115"/>
          <w:sz w:val="18"/>
        </w:rPr>
        <w:t xml:space="preserve"> </w:t>
      </w:r>
      <w:r>
        <w:rPr>
          <w:w w:val="115"/>
          <w:sz w:val="18"/>
        </w:rPr>
        <w:t>Housings</w:t>
      </w:r>
    </w:p>
    <w:p w:rsidR="006B5F84" w:rsidRDefault="00593F48">
      <w:pPr>
        <w:pStyle w:val="ListParagraph"/>
        <w:numPr>
          <w:ilvl w:val="0"/>
          <w:numId w:val="4"/>
        </w:numPr>
        <w:tabs>
          <w:tab w:val="left" w:pos="1374"/>
          <w:tab w:val="left" w:pos="1375"/>
        </w:tabs>
        <w:spacing w:before="175"/>
        <w:rPr>
          <w:sz w:val="18"/>
        </w:rPr>
      </w:pPr>
      <w:r>
        <w:rPr>
          <w:w w:val="117"/>
          <w:sz w:val="18"/>
        </w:rPr>
        <w:br w:type="column"/>
      </w:r>
      <w:r>
        <w:rPr>
          <w:w w:val="110"/>
          <w:sz w:val="18"/>
        </w:rPr>
        <w:lastRenderedPageBreak/>
        <w:t>Brake Master</w:t>
      </w:r>
      <w:r>
        <w:rPr>
          <w:spacing w:val="-2"/>
          <w:w w:val="110"/>
          <w:sz w:val="18"/>
        </w:rPr>
        <w:t xml:space="preserve"> </w:t>
      </w:r>
      <w:r>
        <w:rPr>
          <w:w w:val="110"/>
          <w:sz w:val="18"/>
        </w:rPr>
        <w:t>Cylinders</w:t>
      </w:r>
    </w:p>
    <w:p w:rsidR="006B5F84" w:rsidRDefault="00593F48">
      <w:pPr>
        <w:pStyle w:val="ListParagraph"/>
        <w:numPr>
          <w:ilvl w:val="0"/>
          <w:numId w:val="4"/>
        </w:numPr>
        <w:tabs>
          <w:tab w:val="left" w:pos="1374"/>
          <w:tab w:val="left" w:pos="1375"/>
        </w:tabs>
        <w:rPr>
          <w:sz w:val="18"/>
        </w:rPr>
      </w:pPr>
      <w:r>
        <w:rPr>
          <w:w w:val="110"/>
          <w:sz w:val="18"/>
        </w:rPr>
        <w:t>Fuel Injector Valves and</w:t>
      </w:r>
      <w:r>
        <w:rPr>
          <w:spacing w:val="-22"/>
          <w:w w:val="110"/>
          <w:sz w:val="18"/>
        </w:rPr>
        <w:t xml:space="preserve"> </w:t>
      </w:r>
      <w:r>
        <w:rPr>
          <w:w w:val="110"/>
          <w:sz w:val="18"/>
        </w:rPr>
        <w:t>Nozzles</w:t>
      </w:r>
    </w:p>
    <w:p w:rsidR="006B5F84" w:rsidRDefault="00593F48">
      <w:pPr>
        <w:pStyle w:val="ListParagraph"/>
        <w:numPr>
          <w:ilvl w:val="0"/>
          <w:numId w:val="4"/>
        </w:numPr>
        <w:tabs>
          <w:tab w:val="left" w:pos="1374"/>
          <w:tab w:val="left" w:pos="1375"/>
        </w:tabs>
        <w:rPr>
          <w:sz w:val="18"/>
        </w:rPr>
      </w:pPr>
      <w:r>
        <w:rPr>
          <w:w w:val="110"/>
          <w:sz w:val="18"/>
        </w:rPr>
        <w:t>Turbochargers</w:t>
      </w:r>
    </w:p>
    <w:p w:rsidR="006B5F84" w:rsidRDefault="00593F48">
      <w:pPr>
        <w:pStyle w:val="ListParagraph"/>
        <w:numPr>
          <w:ilvl w:val="0"/>
          <w:numId w:val="4"/>
        </w:numPr>
        <w:tabs>
          <w:tab w:val="left" w:pos="1374"/>
          <w:tab w:val="left" w:pos="1375"/>
        </w:tabs>
        <w:rPr>
          <w:sz w:val="18"/>
        </w:rPr>
      </w:pPr>
      <w:r>
        <w:rPr>
          <w:w w:val="110"/>
          <w:sz w:val="18"/>
        </w:rPr>
        <w:t>Wheels and</w:t>
      </w:r>
      <w:r>
        <w:rPr>
          <w:spacing w:val="-4"/>
          <w:w w:val="110"/>
          <w:sz w:val="18"/>
        </w:rPr>
        <w:t xml:space="preserve"> </w:t>
      </w:r>
      <w:r>
        <w:rPr>
          <w:w w:val="110"/>
          <w:sz w:val="18"/>
        </w:rPr>
        <w:t>Wheel</w:t>
      </w:r>
    </w:p>
    <w:p w:rsidR="006B5F84" w:rsidRDefault="00593F48">
      <w:pPr>
        <w:pStyle w:val="ListParagraph"/>
        <w:numPr>
          <w:ilvl w:val="0"/>
          <w:numId w:val="4"/>
        </w:numPr>
        <w:tabs>
          <w:tab w:val="left" w:pos="1374"/>
          <w:tab w:val="left" w:pos="1375"/>
        </w:tabs>
        <w:rPr>
          <w:sz w:val="18"/>
        </w:rPr>
      </w:pPr>
      <w:r>
        <w:rPr>
          <w:w w:val="115"/>
          <w:sz w:val="18"/>
        </w:rPr>
        <w:t>Bearings</w:t>
      </w:r>
    </w:p>
    <w:p w:rsidR="006B5F84" w:rsidRDefault="00593F48">
      <w:pPr>
        <w:pStyle w:val="ListParagraph"/>
        <w:numPr>
          <w:ilvl w:val="0"/>
          <w:numId w:val="4"/>
        </w:numPr>
        <w:tabs>
          <w:tab w:val="left" w:pos="1374"/>
          <w:tab w:val="left" w:pos="1375"/>
        </w:tabs>
        <w:rPr>
          <w:sz w:val="18"/>
        </w:rPr>
      </w:pPr>
      <w:r>
        <w:rPr>
          <w:w w:val="115"/>
          <w:sz w:val="18"/>
        </w:rPr>
        <w:t>Axles</w:t>
      </w:r>
    </w:p>
    <w:p w:rsidR="006B5F84" w:rsidRDefault="00593F48">
      <w:pPr>
        <w:pStyle w:val="ListParagraph"/>
        <w:numPr>
          <w:ilvl w:val="0"/>
          <w:numId w:val="4"/>
        </w:numPr>
        <w:tabs>
          <w:tab w:val="left" w:pos="1374"/>
          <w:tab w:val="left" w:pos="1375"/>
        </w:tabs>
        <w:rPr>
          <w:sz w:val="18"/>
        </w:rPr>
      </w:pPr>
      <w:r>
        <w:rPr>
          <w:w w:val="105"/>
          <w:sz w:val="18"/>
        </w:rPr>
        <w:t>A/C</w:t>
      </w:r>
      <w:r>
        <w:rPr>
          <w:spacing w:val="1"/>
          <w:w w:val="105"/>
          <w:sz w:val="18"/>
        </w:rPr>
        <w:t xml:space="preserve"> </w:t>
      </w:r>
      <w:r>
        <w:rPr>
          <w:w w:val="105"/>
          <w:sz w:val="18"/>
        </w:rPr>
        <w:t>Components</w:t>
      </w:r>
    </w:p>
    <w:p w:rsidR="006B5F84" w:rsidRDefault="00593F48">
      <w:pPr>
        <w:pStyle w:val="ListParagraph"/>
        <w:numPr>
          <w:ilvl w:val="0"/>
          <w:numId w:val="4"/>
        </w:numPr>
        <w:tabs>
          <w:tab w:val="left" w:pos="1374"/>
          <w:tab w:val="left" w:pos="1375"/>
        </w:tabs>
        <w:rPr>
          <w:sz w:val="18"/>
        </w:rPr>
      </w:pPr>
      <w:r>
        <w:rPr>
          <w:w w:val="110"/>
          <w:sz w:val="18"/>
        </w:rPr>
        <w:t>Cylinder</w:t>
      </w:r>
      <w:r>
        <w:rPr>
          <w:spacing w:val="-3"/>
          <w:w w:val="110"/>
          <w:sz w:val="18"/>
        </w:rPr>
        <w:t xml:space="preserve"> </w:t>
      </w:r>
      <w:r>
        <w:rPr>
          <w:w w:val="110"/>
          <w:sz w:val="18"/>
        </w:rPr>
        <w:t>Heads</w:t>
      </w:r>
    </w:p>
    <w:p w:rsidR="006B5F84" w:rsidRDefault="00593F48">
      <w:pPr>
        <w:pStyle w:val="ListParagraph"/>
        <w:numPr>
          <w:ilvl w:val="0"/>
          <w:numId w:val="4"/>
        </w:numPr>
        <w:tabs>
          <w:tab w:val="left" w:pos="1374"/>
          <w:tab w:val="left" w:pos="1375"/>
        </w:tabs>
        <w:rPr>
          <w:sz w:val="18"/>
        </w:rPr>
      </w:pPr>
      <w:r>
        <w:rPr>
          <w:w w:val="110"/>
          <w:sz w:val="18"/>
        </w:rPr>
        <w:t>Engine</w:t>
      </w:r>
      <w:r>
        <w:rPr>
          <w:spacing w:val="-2"/>
          <w:w w:val="110"/>
          <w:sz w:val="18"/>
        </w:rPr>
        <w:t xml:space="preserve"> </w:t>
      </w:r>
      <w:r>
        <w:rPr>
          <w:w w:val="110"/>
          <w:sz w:val="18"/>
        </w:rPr>
        <w:t>Blocks</w:t>
      </w:r>
    </w:p>
    <w:p w:rsidR="006B5F84" w:rsidRDefault="00593F48">
      <w:pPr>
        <w:pStyle w:val="ListParagraph"/>
        <w:numPr>
          <w:ilvl w:val="0"/>
          <w:numId w:val="3"/>
        </w:numPr>
        <w:tabs>
          <w:tab w:val="left" w:pos="923"/>
          <w:tab w:val="left" w:pos="924"/>
        </w:tabs>
        <w:spacing w:before="175"/>
        <w:rPr>
          <w:sz w:val="18"/>
        </w:rPr>
      </w:pPr>
      <w:r>
        <w:rPr>
          <w:w w:val="113"/>
          <w:sz w:val="18"/>
        </w:rPr>
        <w:br w:type="column"/>
      </w:r>
      <w:r>
        <w:rPr>
          <w:w w:val="115"/>
          <w:sz w:val="18"/>
        </w:rPr>
        <w:lastRenderedPageBreak/>
        <w:t>Blower</w:t>
      </w:r>
      <w:r>
        <w:rPr>
          <w:spacing w:val="-6"/>
          <w:w w:val="115"/>
          <w:sz w:val="18"/>
        </w:rPr>
        <w:t xml:space="preserve"> </w:t>
      </w:r>
      <w:r>
        <w:rPr>
          <w:w w:val="115"/>
          <w:sz w:val="18"/>
        </w:rPr>
        <w:t>Fans</w:t>
      </w:r>
    </w:p>
    <w:p w:rsidR="006B5F84" w:rsidRDefault="00593F48">
      <w:pPr>
        <w:pStyle w:val="ListParagraph"/>
        <w:numPr>
          <w:ilvl w:val="0"/>
          <w:numId w:val="3"/>
        </w:numPr>
        <w:tabs>
          <w:tab w:val="left" w:pos="923"/>
          <w:tab w:val="left" w:pos="924"/>
        </w:tabs>
        <w:rPr>
          <w:sz w:val="18"/>
        </w:rPr>
      </w:pPr>
      <w:r>
        <w:rPr>
          <w:w w:val="110"/>
          <w:sz w:val="18"/>
        </w:rPr>
        <w:t>Gear</w:t>
      </w:r>
      <w:r>
        <w:rPr>
          <w:spacing w:val="-3"/>
          <w:w w:val="110"/>
          <w:sz w:val="18"/>
        </w:rPr>
        <w:t xml:space="preserve"> </w:t>
      </w:r>
      <w:r>
        <w:rPr>
          <w:w w:val="110"/>
          <w:sz w:val="18"/>
        </w:rPr>
        <w:t>Housings</w:t>
      </w:r>
    </w:p>
    <w:p w:rsidR="006B5F84" w:rsidRDefault="00593F48">
      <w:pPr>
        <w:pStyle w:val="ListParagraph"/>
        <w:numPr>
          <w:ilvl w:val="0"/>
          <w:numId w:val="3"/>
        </w:numPr>
        <w:tabs>
          <w:tab w:val="left" w:pos="923"/>
          <w:tab w:val="left" w:pos="924"/>
        </w:tabs>
        <w:rPr>
          <w:sz w:val="18"/>
        </w:rPr>
      </w:pPr>
      <w:r>
        <w:rPr>
          <w:w w:val="110"/>
          <w:sz w:val="18"/>
        </w:rPr>
        <w:t>Carburetors</w:t>
      </w:r>
    </w:p>
    <w:p w:rsidR="006B5F84" w:rsidRDefault="00593F48">
      <w:pPr>
        <w:pStyle w:val="ListParagraph"/>
        <w:numPr>
          <w:ilvl w:val="0"/>
          <w:numId w:val="3"/>
        </w:numPr>
        <w:tabs>
          <w:tab w:val="left" w:pos="923"/>
          <w:tab w:val="left" w:pos="924"/>
        </w:tabs>
        <w:spacing w:before="50"/>
        <w:rPr>
          <w:sz w:val="18"/>
        </w:rPr>
      </w:pPr>
      <w:r>
        <w:rPr>
          <w:w w:val="110"/>
          <w:sz w:val="18"/>
        </w:rPr>
        <w:t>Nuts and</w:t>
      </w:r>
      <w:r>
        <w:rPr>
          <w:spacing w:val="-4"/>
          <w:w w:val="110"/>
          <w:sz w:val="18"/>
        </w:rPr>
        <w:t xml:space="preserve"> </w:t>
      </w:r>
      <w:r>
        <w:rPr>
          <w:w w:val="110"/>
          <w:sz w:val="18"/>
        </w:rPr>
        <w:t>Bolts</w:t>
      </w:r>
    </w:p>
    <w:p w:rsidR="006B5F84" w:rsidRDefault="00593F48">
      <w:pPr>
        <w:pStyle w:val="ListParagraph"/>
        <w:numPr>
          <w:ilvl w:val="0"/>
          <w:numId w:val="3"/>
        </w:numPr>
        <w:tabs>
          <w:tab w:val="left" w:pos="923"/>
          <w:tab w:val="left" w:pos="924"/>
        </w:tabs>
        <w:rPr>
          <w:sz w:val="18"/>
        </w:rPr>
      </w:pPr>
      <w:r>
        <w:rPr>
          <w:w w:val="115"/>
          <w:sz w:val="18"/>
        </w:rPr>
        <w:t>Pistons</w:t>
      </w:r>
    </w:p>
    <w:p w:rsidR="006B5F84" w:rsidRDefault="00593F48">
      <w:pPr>
        <w:pStyle w:val="ListParagraph"/>
        <w:numPr>
          <w:ilvl w:val="0"/>
          <w:numId w:val="3"/>
        </w:numPr>
        <w:tabs>
          <w:tab w:val="left" w:pos="923"/>
          <w:tab w:val="left" w:pos="924"/>
        </w:tabs>
        <w:rPr>
          <w:sz w:val="18"/>
        </w:rPr>
      </w:pPr>
      <w:r>
        <w:rPr>
          <w:w w:val="110"/>
          <w:sz w:val="18"/>
        </w:rPr>
        <w:t>Guide</w:t>
      </w:r>
      <w:r>
        <w:rPr>
          <w:spacing w:val="-3"/>
          <w:w w:val="110"/>
          <w:sz w:val="18"/>
        </w:rPr>
        <w:t xml:space="preserve"> </w:t>
      </w:r>
      <w:r>
        <w:rPr>
          <w:w w:val="110"/>
          <w:sz w:val="18"/>
        </w:rPr>
        <w:t>Bars</w:t>
      </w:r>
    </w:p>
    <w:p w:rsidR="006B5F84" w:rsidRDefault="00593F48">
      <w:pPr>
        <w:pStyle w:val="ListParagraph"/>
        <w:numPr>
          <w:ilvl w:val="0"/>
          <w:numId w:val="3"/>
        </w:numPr>
        <w:tabs>
          <w:tab w:val="left" w:pos="923"/>
          <w:tab w:val="left" w:pos="924"/>
        </w:tabs>
        <w:rPr>
          <w:sz w:val="18"/>
        </w:rPr>
      </w:pPr>
      <w:r>
        <w:rPr>
          <w:w w:val="110"/>
          <w:sz w:val="18"/>
        </w:rPr>
        <w:t>Saw</w:t>
      </w:r>
      <w:r>
        <w:rPr>
          <w:spacing w:val="-3"/>
          <w:w w:val="110"/>
          <w:sz w:val="18"/>
        </w:rPr>
        <w:t xml:space="preserve"> </w:t>
      </w:r>
      <w:r>
        <w:rPr>
          <w:w w:val="110"/>
          <w:sz w:val="18"/>
        </w:rPr>
        <w:t>Chains</w:t>
      </w:r>
    </w:p>
    <w:p w:rsidR="006B5F84" w:rsidRDefault="00593F48">
      <w:pPr>
        <w:pStyle w:val="ListParagraph"/>
        <w:numPr>
          <w:ilvl w:val="0"/>
          <w:numId w:val="3"/>
        </w:numPr>
        <w:tabs>
          <w:tab w:val="left" w:pos="923"/>
          <w:tab w:val="left" w:pos="924"/>
        </w:tabs>
        <w:rPr>
          <w:sz w:val="18"/>
        </w:rPr>
      </w:pPr>
      <w:r>
        <w:rPr>
          <w:w w:val="115"/>
          <w:sz w:val="18"/>
        </w:rPr>
        <w:t>Bearings</w:t>
      </w:r>
    </w:p>
    <w:p w:rsidR="006B5F84" w:rsidRDefault="00593F48">
      <w:pPr>
        <w:pStyle w:val="ListParagraph"/>
        <w:numPr>
          <w:ilvl w:val="0"/>
          <w:numId w:val="3"/>
        </w:numPr>
        <w:tabs>
          <w:tab w:val="left" w:pos="923"/>
          <w:tab w:val="left" w:pos="924"/>
        </w:tabs>
        <w:rPr>
          <w:sz w:val="18"/>
        </w:rPr>
      </w:pPr>
      <w:r>
        <w:rPr>
          <w:w w:val="115"/>
          <w:sz w:val="18"/>
        </w:rPr>
        <w:t>Pulleys</w:t>
      </w:r>
    </w:p>
    <w:p w:rsidR="006B5F84" w:rsidRDefault="006B5F84">
      <w:pPr>
        <w:rPr>
          <w:sz w:val="18"/>
        </w:rPr>
        <w:sectPr w:rsidR="006B5F84">
          <w:type w:val="continuous"/>
          <w:pgSz w:w="12240" w:h="15840"/>
          <w:pgMar w:top="860" w:right="0" w:bottom="280" w:left="0" w:header="720" w:footer="720" w:gutter="0"/>
          <w:cols w:num="3" w:space="720" w:equalWidth="0">
            <w:col w:w="3627" w:space="194"/>
            <w:col w:w="4233" w:space="40"/>
            <w:col w:w="4146"/>
          </w:cols>
        </w:sect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rPr>
          <w:sz w:val="20"/>
        </w:rPr>
        <w:sectPr w:rsidR="006B5F84">
          <w:pgSz w:w="12240" w:h="15840"/>
          <w:pgMar w:top="0" w:right="0" w:bottom="700" w:left="0" w:header="0" w:footer="504" w:gutter="0"/>
          <w:cols w:space="720"/>
        </w:sectPr>
      </w:pPr>
    </w:p>
    <w:p w:rsidR="006B5F84" w:rsidRDefault="00593F48">
      <w:pPr>
        <w:pStyle w:val="BodyText"/>
        <w:spacing w:before="2"/>
        <w:rPr>
          <w:sz w:val="19"/>
        </w:rPr>
      </w:pPr>
      <w:r>
        <w:rPr>
          <w:noProof/>
          <w:lang w:bidi="ar-SA"/>
        </w:rPr>
        <w:lastRenderedPageBreak/>
        <w:drawing>
          <wp:anchor distT="0" distB="0" distL="0" distR="0" simplePos="0" relativeHeight="251639808" behindDoc="0" locked="0" layoutInCell="1" allowOverlap="1">
            <wp:simplePos x="0" y="0"/>
            <wp:positionH relativeFrom="page">
              <wp:posOffset>12700</wp:posOffset>
            </wp:positionH>
            <wp:positionV relativeFrom="page">
              <wp:posOffset>0</wp:posOffset>
            </wp:positionV>
            <wp:extent cx="7759700" cy="7095744"/>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3" cstate="print"/>
                    <a:stretch>
                      <a:fillRect/>
                    </a:stretch>
                  </pic:blipFill>
                  <pic:spPr>
                    <a:xfrm>
                      <a:off x="0" y="0"/>
                      <a:ext cx="7759700" cy="7095744"/>
                    </a:xfrm>
                    <a:prstGeom prst="rect">
                      <a:avLst/>
                    </a:prstGeom>
                  </pic:spPr>
                </pic:pic>
              </a:graphicData>
            </a:graphic>
          </wp:anchor>
        </w:drawing>
      </w:r>
    </w:p>
    <w:p w:rsidR="006B5F84" w:rsidRDefault="00593F48">
      <w:pPr>
        <w:pStyle w:val="ListParagraph"/>
        <w:numPr>
          <w:ilvl w:val="1"/>
          <w:numId w:val="3"/>
        </w:numPr>
        <w:tabs>
          <w:tab w:val="left" w:pos="1259"/>
          <w:tab w:val="left" w:pos="1260"/>
        </w:tabs>
        <w:spacing w:before="0"/>
        <w:rPr>
          <w:sz w:val="18"/>
        </w:rPr>
      </w:pPr>
      <w:r>
        <w:rPr>
          <w:w w:val="110"/>
          <w:sz w:val="18"/>
        </w:rPr>
        <w:t>Tools</w:t>
      </w:r>
    </w:p>
    <w:p w:rsidR="006B5F84" w:rsidRDefault="00593F48">
      <w:pPr>
        <w:pStyle w:val="ListParagraph"/>
        <w:numPr>
          <w:ilvl w:val="1"/>
          <w:numId w:val="3"/>
        </w:numPr>
        <w:tabs>
          <w:tab w:val="left" w:pos="1259"/>
          <w:tab w:val="left" w:pos="1260"/>
        </w:tabs>
        <w:rPr>
          <w:sz w:val="18"/>
        </w:rPr>
      </w:pPr>
      <w:r>
        <w:rPr>
          <w:w w:val="110"/>
          <w:sz w:val="18"/>
        </w:rPr>
        <w:t>Computer Frames and</w:t>
      </w:r>
      <w:r>
        <w:rPr>
          <w:spacing w:val="4"/>
          <w:w w:val="110"/>
          <w:sz w:val="18"/>
        </w:rPr>
        <w:t xml:space="preserve"> </w:t>
      </w:r>
      <w:r>
        <w:rPr>
          <w:w w:val="110"/>
          <w:sz w:val="18"/>
        </w:rPr>
        <w:t>Housings</w:t>
      </w:r>
    </w:p>
    <w:p w:rsidR="006B5F84" w:rsidRDefault="00593F48">
      <w:pPr>
        <w:pStyle w:val="ListParagraph"/>
        <w:numPr>
          <w:ilvl w:val="1"/>
          <w:numId w:val="3"/>
        </w:numPr>
        <w:tabs>
          <w:tab w:val="left" w:pos="1259"/>
          <w:tab w:val="left" w:pos="1260"/>
        </w:tabs>
        <w:rPr>
          <w:sz w:val="18"/>
        </w:rPr>
      </w:pPr>
      <w:r>
        <w:rPr>
          <w:w w:val="110"/>
          <w:sz w:val="18"/>
        </w:rPr>
        <w:t>Battery</w:t>
      </w:r>
      <w:r>
        <w:rPr>
          <w:spacing w:val="-3"/>
          <w:w w:val="110"/>
          <w:sz w:val="18"/>
        </w:rPr>
        <w:t xml:space="preserve"> </w:t>
      </w:r>
      <w:r>
        <w:rPr>
          <w:w w:val="110"/>
          <w:sz w:val="18"/>
        </w:rPr>
        <w:t>Casings</w:t>
      </w:r>
    </w:p>
    <w:p w:rsidR="006B5F84" w:rsidRDefault="00593F48">
      <w:pPr>
        <w:pStyle w:val="ListParagraph"/>
        <w:numPr>
          <w:ilvl w:val="1"/>
          <w:numId w:val="3"/>
        </w:numPr>
        <w:tabs>
          <w:tab w:val="left" w:pos="1259"/>
          <w:tab w:val="left" w:pos="1260"/>
        </w:tabs>
        <w:rPr>
          <w:sz w:val="18"/>
        </w:rPr>
      </w:pPr>
      <w:r>
        <w:rPr>
          <w:w w:val="110"/>
          <w:sz w:val="18"/>
        </w:rPr>
        <w:t>Compressor</w:t>
      </w:r>
      <w:r>
        <w:rPr>
          <w:spacing w:val="-2"/>
          <w:w w:val="110"/>
          <w:sz w:val="18"/>
        </w:rPr>
        <w:t xml:space="preserve"> </w:t>
      </w:r>
      <w:r>
        <w:rPr>
          <w:w w:val="110"/>
          <w:sz w:val="18"/>
        </w:rPr>
        <w:t>Parts</w:t>
      </w:r>
    </w:p>
    <w:p w:rsidR="006B5F84" w:rsidRDefault="00593F48">
      <w:pPr>
        <w:pStyle w:val="ListParagraph"/>
        <w:numPr>
          <w:ilvl w:val="1"/>
          <w:numId w:val="3"/>
        </w:numPr>
        <w:tabs>
          <w:tab w:val="left" w:pos="1259"/>
          <w:tab w:val="left" w:pos="1260"/>
        </w:tabs>
        <w:rPr>
          <w:sz w:val="18"/>
        </w:rPr>
      </w:pPr>
      <w:r>
        <w:rPr>
          <w:w w:val="110"/>
          <w:sz w:val="18"/>
        </w:rPr>
        <w:t>Metal</w:t>
      </w:r>
      <w:r>
        <w:rPr>
          <w:spacing w:val="-2"/>
          <w:w w:val="110"/>
          <w:sz w:val="18"/>
        </w:rPr>
        <w:t xml:space="preserve"> </w:t>
      </w:r>
      <w:r>
        <w:rPr>
          <w:w w:val="110"/>
          <w:sz w:val="18"/>
        </w:rPr>
        <w:t>Furnishings</w:t>
      </w:r>
    </w:p>
    <w:p w:rsidR="006B5F84" w:rsidRDefault="00593F48">
      <w:pPr>
        <w:pStyle w:val="ListParagraph"/>
        <w:numPr>
          <w:ilvl w:val="1"/>
          <w:numId w:val="3"/>
        </w:numPr>
        <w:tabs>
          <w:tab w:val="left" w:pos="1259"/>
          <w:tab w:val="left" w:pos="1260"/>
        </w:tabs>
        <w:rPr>
          <w:sz w:val="18"/>
        </w:rPr>
      </w:pPr>
      <w:r>
        <w:rPr>
          <w:w w:val="110"/>
          <w:sz w:val="18"/>
        </w:rPr>
        <w:t>Surgical</w:t>
      </w:r>
      <w:r>
        <w:rPr>
          <w:spacing w:val="-3"/>
          <w:w w:val="110"/>
          <w:sz w:val="18"/>
        </w:rPr>
        <w:t xml:space="preserve"> </w:t>
      </w:r>
      <w:r>
        <w:rPr>
          <w:w w:val="110"/>
          <w:sz w:val="18"/>
        </w:rPr>
        <w:t>Implants</w:t>
      </w:r>
    </w:p>
    <w:p w:rsidR="006B5F84" w:rsidRDefault="00593F48">
      <w:pPr>
        <w:pStyle w:val="ListParagraph"/>
        <w:numPr>
          <w:ilvl w:val="1"/>
          <w:numId w:val="3"/>
        </w:numPr>
        <w:tabs>
          <w:tab w:val="left" w:pos="1259"/>
          <w:tab w:val="left" w:pos="1260"/>
        </w:tabs>
        <w:rPr>
          <w:sz w:val="18"/>
        </w:rPr>
      </w:pPr>
      <w:r>
        <w:rPr>
          <w:w w:val="110"/>
          <w:sz w:val="18"/>
        </w:rPr>
        <w:t>Aluminum</w:t>
      </w:r>
      <w:r>
        <w:rPr>
          <w:spacing w:val="-3"/>
          <w:w w:val="110"/>
          <w:sz w:val="18"/>
        </w:rPr>
        <w:t xml:space="preserve"> </w:t>
      </w:r>
      <w:r>
        <w:rPr>
          <w:w w:val="110"/>
          <w:sz w:val="18"/>
        </w:rPr>
        <w:t>Castings</w:t>
      </w:r>
    </w:p>
    <w:p w:rsidR="006B5F84" w:rsidRDefault="00593F48">
      <w:pPr>
        <w:pStyle w:val="ListParagraph"/>
        <w:numPr>
          <w:ilvl w:val="1"/>
          <w:numId w:val="3"/>
        </w:numPr>
        <w:tabs>
          <w:tab w:val="left" w:pos="1259"/>
          <w:tab w:val="left" w:pos="1260"/>
        </w:tabs>
        <w:rPr>
          <w:sz w:val="18"/>
        </w:rPr>
      </w:pPr>
      <w:r>
        <w:rPr>
          <w:w w:val="110"/>
          <w:sz w:val="18"/>
        </w:rPr>
        <w:t>Transformers</w:t>
      </w:r>
    </w:p>
    <w:p w:rsidR="006B5F84" w:rsidRDefault="00593F48">
      <w:pPr>
        <w:pStyle w:val="BodyText"/>
        <w:spacing w:before="2"/>
        <w:rPr>
          <w:sz w:val="19"/>
        </w:rPr>
      </w:pPr>
      <w:r>
        <w:br w:type="column"/>
      </w:r>
    </w:p>
    <w:p w:rsidR="006B5F84" w:rsidRDefault="00593F48">
      <w:pPr>
        <w:pStyle w:val="ListParagraph"/>
        <w:numPr>
          <w:ilvl w:val="0"/>
          <w:numId w:val="2"/>
        </w:numPr>
        <w:tabs>
          <w:tab w:val="left" w:pos="1032"/>
          <w:tab w:val="left" w:pos="1033"/>
        </w:tabs>
        <w:spacing w:before="0"/>
        <w:rPr>
          <w:sz w:val="18"/>
        </w:rPr>
      </w:pPr>
      <w:r>
        <w:rPr>
          <w:w w:val="110"/>
          <w:sz w:val="18"/>
        </w:rPr>
        <w:t>Printing</w:t>
      </w:r>
      <w:r>
        <w:rPr>
          <w:spacing w:val="-3"/>
          <w:w w:val="110"/>
          <w:sz w:val="18"/>
        </w:rPr>
        <w:t xml:space="preserve"> </w:t>
      </w:r>
      <w:r>
        <w:rPr>
          <w:w w:val="110"/>
          <w:sz w:val="18"/>
        </w:rPr>
        <w:t>Rollers</w:t>
      </w:r>
    </w:p>
    <w:p w:rsidR="006B5F84" w:rsidRDefault="00593F48">
      <w:pPr>
        <w:pStyle w:val="ListParagraph"/>
        <w:numPr>
          <w:ilvl w:val="0"/>
          <w:numId w:val="2"/>
        </w:numPr>
        <w:tabs>
          <w:tab w:val="left" w:pos="1032"/>
          <w:tab w:val="left" w:pos="1033"/>
        </w:tabs>
        <w:rPr>
          <w:sz w:val="18"/>
        </w:rPr>
      </w:pPr>
      <w:r>
        <w:rPr>
          <w:w w:val="110"/>
          <w:sz w:val="18"/>
        </w:rPr>
        <w:t>Fittings</w:t>
      </w:r>
    </w:p>
    <w:p w:rsidR="006B5F84" w:rsidRDefault="00593F48">
      <w:pPr>
        <w:pStyle w:val="ListParagraph"/>
        <w:numPr>
          <w:ilvl w:val="0"/>
          <w:numId w:val="2"/>
        </w:numPr>
        <w:tabs>
          <w:tab w:val="left" w:pos="1032"/>
          <w:tab w:val="left" w:pos="1033"/>
        </w:tabs>
        <w:rPr>
          <w:sz w:val="18"/>
        </w:rPr>
      </w:pPr>
      <w:r>
        <w:rPr>
          <w:w w:val="110"/>
          <w:sz w:val="18"/>
        </w:rPr>
        <w:t>Tooling</w:t>
      </w:r>
    </w:p>
    <w:p w:rsidR="006B5F84" w:rsidRDefault="00593F48">
      <w:pPr>
        <w:pStyle w:val="ListParagraph"/>
        <w:numPr>
          <w:ilvl w:val="0"/>
          <w:numId w:val="2"/>
        </w:numPr>
        <w:tabs>
          <w:tab w:val="left" w:pos="1032"/>
          <w:tab w:val="left" w:pos="1033"/>
        </w:tabs>
        <w:rPr>
          <w:sz w:val="18"/>
        </w:rPr>
      </w:pPr>
      <w:r>
        <w:rPr>
          <w:w w:val="110"/>
          <w:sz w:val="18"/>
        </w:rPr>
        <w:t xml:space="preserve">Large </w:t>
      </w:r>
      <w:r>
        <w:rPr>
          <w:spacing w:val="-4"/>
          <w:w w:val="110"/>
          <w:sz w:val="18"/>
        </w:rPr>
        <w:t>Tote</w:t>
      </w:r>
      <w:r>
        <w:rPr>
          <w:spacing w:val="-5"/>
          <w:w w:val="110"/>
          <w:sz w:val="18"/>
        </w:rPr>
        <w:t xml:space="preserve"> </w:t>
      </w:r>
      <w:r>
        <w:rPr>
          <w:w w:val="110"/>
          <w:sz w:val="18"/>
        </w:rPr>
        <w:t>Bins</w:t>
      </w:r>
    </w:p>
    <w:p w:rsidR="006B5F84" w:rsidRDefault="00593F48">
      <w:pPr>
        <w:pStyle w:val="ListParagraph"/>
        <w:numPr>
          <w:ilvl w:val="0"/>
          <w:numId w:val="2"/>
        </w:numPr>
        <w:tabs>
          <w:tab w:val="left" w:pos="1032"/>
          <w:tab w:val="left" w:pos="1033"/>
        </w:tabs>
        <w:spacing w:before="50"/>
        <w:rPr>
          <w:sz w:val="18"/>
        </w:rPr>
      </w:pPr>
      <w:r>
        <w:rPr>
          <w:w w:val="115"/>
          <w:sz w:val="18"/>
        </w:rPr>
        <w:t>Moulds</w:t>
      </w:r>
    </w:p>
    <w:p w:rsidR="006B5F84" w:rsidRDefault="00593F48">
      <w:pPr>
        <w:pStyle w:val="ListParagraph"/>
        <w:numPr>
          <w:ilvl w:val="0"/>
          <w:numId w:val="2"/>
        </w:numPr>
        <w:tabs>
          <w:tab w:val="left" w:pos="1032"/>
          <w:tab w:val="left" w:pos="1033"/>
        </w:tabs>
        <w:rPr>
          <w:sz w:val="18"/>
        </w:rPr>
      </w:pPr>
      <w:r>
        <w:rPr>
          <w:w w:val="110"/>
          <w:sz w:val="18"/>
        </w:rPr>
        <w:t>Sheet-Fed or Web Offset</w:t>
      </w:r>
      <w:r>
        <w:rPr>
          <w:spacing w:val="-19"/>
          <w:w w:val="110"/>
          <w:sz w:val="18"/>
        </w:rPr>
        <w:t xml:space="preserve"> </w:t>
      </w:r>
      <w:r>
        <w:rPr>
          <w:w w:val="110"/>
          <w:sz w:val="18"/>
        </w:rPr>
        <w:t>Presses</w:t>
      </w:r>
    </w:p>
    <w:p w:rsidR="006B5F84" w:rsidRDefault="00593F48">
      <w:pPr>
        <w:pStyle w:val="ListParagraph"/>
        <w:numPr>
          <w:ilvl w:val="0"/>
          <w:numId w:val="2"/>
        </w:numPr>
        <w:tabs>
          <w:tab w:val="left" w:pos="1032"/>
          <w:tab w:val="left" w:pos="1033"/>
        </w:tabs>
        <w:rPr>
          <w:sz w:val="18"/>
        </w:rPr>
      </w:pPr>
      <w:r>
        <w:rPr>
          <w:w w:val="115"/>
          <w:sz w:val="18"/>
        </w:rPr>
        <w:t>Ink</w:t>
      </w:r>
      <w:r>
        <w:rPr>
          <w:spacing w:val="-20"/>
          <w:w w:val="115"/>
          <w:sz w:val="18"/>
        </w:rPr>
        <w:t xml:space="preserve"> </w:t>
      </w:r>
      <w:r>
        <w:rPr>
          <w:w w:val="115"/>
          <w:sz w:val="18"/>
        </w:rPr>
        <w:t>Pumps</w:t>
      </w:r>
    </w:p>
    <w:p w:rsidR="006B5F84" w:rsidRDefault="00593F48">
      <w:pPr>
        <w:pStyle w:val="ListParagraph"/>
        <w:numPr>
          <w:ilvl w:val="0"/>
          <w:numId w:val="2"/>
        </w:numPr>
        <w:tabs>
          <w:tab w:val="left" w:pos="1032"/>
          <w:tab w:val="left" w:pos="1033"/>
        </w:tabs>
        <w:rPr>
          <w:sz w:val="18"/>
        </w:rPr>
      </w:pPr>
      <w:r>
        <w:rPr>
          <w:w w:val="115"/>
          <w:sz w:val="18"/>
        </w:rPr>
        <w:t>Spray</w:t>
      </w:r>
      <w:r>
        <w:rPr>
          <w:spacing w:val="-6"/>
          <w:w w:val="115"/>
          <w:sz w:val="18"/>
        </w:rPr>
        <w:t xml:space="preserve"> </w:t>
      </w:r>
      <w:r>
        <w:rPr>
          <w:w w:val="115"/>
          <w:sz w:val="18"/>
        </w:rPr>
        <w:t>Bars</w:t>
      </w:r>
    </w:p>
    <w:p w:rsidR="006B5F84" w:rsidRDefault="00593F48">
      <w:pPr>
        <w:pStyle w:val="BodyText"/>
        <w:spacing w:before="1"/>
        <w:rPr>
          <w:sz w:val="19"/>
        </w:rPr>
      </w:pPr>
      <w:r>
        <w:br w:type="column"/>
      </w:r>
    </w:p>
    <w:p w:rsidR="006B5F84" w:rsidRDefault="00593F48">
      <w:pPr>
        <w:pStyle w:val="ListParagraph"/>
        <w:numPr>
          <w:ilvl w:val="0"/>
          <w:numId w:val="3"/>
        </w:numPr>
        <w:tabs>
          <w:tab w:val="left" w:pos="939"/>
          <w:tab w:val="left" w:pos="940"/>
        </w:tabs>
        <w:spacing w:before="0"/>
        <w:ind w:left="939"/>
        <w:rPr>
          <w:sz w:val="18"/>
        </w:rPr>
      </w:pPr>
      <w:r>
        <w:rPr>
          <w:w w:val="110"/>
          <w:sz w:val="18"/>
        </w:rPr>
        <w:t>Slicers</w:t>
      </w:r>
    </w:p>
    <w:p w:rsidR="006B5F84" w:rsidRDefault="00593F48">
      <w:pPr>
        <w:pStyle w:val="ListParagraph"/>
        <w:numPr>
          <w:ilvl w:val="0"/>
          <w:numId w:val="3"/>
        </w:numPr>
        <w:tabs>
          <w:tab w:val="left" w:pos="939"/>
          <w:tab w:val="left" w:pos="940"/>
        </w:tabs>
        <w:ind w:left="939"/>
        <w:rPr>
          <w:sz w:val="18"/>
        </w:rPr>
      </w:pPr>
      <w:r>
        <w:rPr>
          <w:w w:val="110"/>
          <w:sz w:val="18"/>
        </w:rPr>
        <w:t>Cam</w:t>
      </w:r>
      <w:r>
        <w:rPr>
          <w:spacing w:val="-3"/>
          <w:w w:val="110"/>
          <w:sz w:val="18"/>
        </w:rPr>
        <w:t xml:space="preserve"> </w:t>
      </w:r>
      <w:r>
        <w:rPr>
          <w:w w:val="110"/>
          <w:sz w:val="18"/>
        </w:rPr>
        <w:t>Followers</w:t>
      </w:r>
    </w:p>
    <w:p w:rsidR="006B5F84" w:rsidRDefault="00593F48">
      <w:pPr>
        <w:pStyle w:val="ListParagraph"/>
        <w:numPr>
          <w:ilvl w:val="0"/>
          <w:numId w:val="3"/>
        </w:numPr>
        <w:tabs>
          <w:tab w:val="left" w:pos="939"/>
          <w:tab w:val="left" w:pos="940"/>
        </w:tabs>
        <w:ind w:left="939"/>
        <w:rPr>
          <w:sz w:val="18"/>
        </w:rPr>
      </w:pPr>
      <w:r>
        <w:rPr>
          <w:w w:val="115"/>
          <w:sz w:val="18"/>
        </w:rPr>
        <w:t>Lever</w:t>
      </w:r>
      <w:r>
        <w:rPr>
          <w:spacing w:val="-6"/>
          <w:w w:val="115"/>
          <w:sz w:val="18"/>
        </w:rPr>
        <w:t xml:space="preserve"> </w:t>
      </w:r>
      <w:r>
        <w:rPr>
          <w:w w:val="115"/>
          <w:sz w:val="18"/>
        </w:rPr>
        <w:t>Arms</w:t>
      </w:r>
    </w:p>
    <w:p w:rsidR="006B5F84" w:rsidRDefault="00593F48">
      <w:pPr>
        <w:pStyle w:val="ListParagraph"/>
        <w:numPr>
          <w:ilvl w:val="0"/>
          <w:numId w:val="3"/>
        </w:numPr>
        <w:tabs>
          <w:tab w:val="left" w:pos="939"/>
          <w:tab w:val="left" w:pos="940"/>
        </w:tabs>
        <w:ind w:left="939"/>
        <w:rPr>
          <w:sz w:val="18"/>
        </w:rPr>
      </w:pPr>
      <w:r>
        <w:rPr>
          <w:w w:val="110"/>
          <w:sz w:val="18"/>
        </w:rPr>
        <w:t>Chains</w:t>
      </w:r>
    </w:p>
    <w:p w:rsidR="006B5F84" w:rsidRDefault="00593F48">
      <w:pPr>
        <w:pStyle w:val="ListParagraph"/>
        <w:numPr>
          <w:ilvl w:val="0"/>
          <w:numId w:val="3"/>
        </w:numPr>
        <w:tabs>
          <w:tab w:val="left" w:pos="939"/>
          <w:tab w:val="left" w:pos="940"/>
        </w:tabs>
        <w:ind w:left="939"/>
        <w:rPr>
          <w:sz w:val="18"/>
        </w:rPr>
      </w:pPr>
      <w:r>
        <w:rPr>
          <w:w w:val="115"/>
          <w:sz w:val="18"/>
        </w:rPr>
        <w:t>Bearing</w:t>
      </w:r>
      <w:r>
        <w:rPr>
          <w:spacing w:val="-6"/>
          <w:w w:val="115"/>
          <w:sz w:val="18"/>
        </w:rPr>
        <w:t xml:space="preserve"> </w:t>
      </w:r>
      <w:r>
        <w:rPr>
          <w:w w:val="115"/>
          <w:sz w:val="18"/>
        </w:rPr>
        <w:t>Housings</w:t>
      </w:r>
    </w:p>
    <w:p w:rsidR="006B5F84" w:rsidRDefault="00593F48">
      <w:pPr>
        <w:pStyle w:val="ListParagraph"/>
        <w:numPr>
          <w:ilvl w:val="0"/>
          <w:numId w:val="3"/>
        </w:numPr>
        <w:tabs>
          <w:tab w:val="left" w:pos="939"/>
          <w:tab w:val="left" w:pos="940"/>
        </w:tabs>
        <w:ind w:left="939"/>
        <w:rPr>
          <w:sz w:val="18"/>
        </w:rPr>
      </w:pPr>
      <w:r>
        <w:rPr>
          <w:w w:val="110"/>
          <w:sz w:val="18"/>
        </w:rPr>
        <w:t>Brackets</w:t>
      </w:r>
    </w:p>
    <w:p w:rsidR="006B5F84" w:rsidRDefault="00593F48">
      <w:pPr>
        <w:pStyle w:val="ListParagraph"/>
        <w:numPr>
          <w:ilvl w:val="0"/>
          <w:numId w:val="3"/>
        </w:numPr>
        <w:tabs>
          <w:tab w:val="left" w:pos="939"/>
          <w:tab w:val="left" w:pos="940"/>
        </w:tabs>
        <w:ind w:left="939"/>
        <w:rPr>
          <w:sz w:val="18"/>
        </w:rPr>
      </w:pPr>
      <w:r>
        <w:rPr>
          <w:w w:val="110"/>
          <w:sz w:val="18"/>
        </w:rPr>
        <w:t>Roller</w:t>
      </w:r>
      <w:r>
        <w:rPr>
          <w:spacing w:val="-3"/>
          <w:w w:val="110"/>
          <w:sz w:val="18"/>
        </w:rPr>
        <w:t xml:space="preserve"> </w:t>
      </w:r>
      <w:r>
        <w:rPr>
          <w:w w:val="110"/>
          <w:sz w:val="18"/>
        </w:rPr>
        <w:t>Washers</w:t>
      </w:r>
    </w:p>
    <w:p w:rsidR="006B5F84" w:rsidRDefault="00593F48">
      <w:pPr>
        <w:pStyle w:val="ListParagraph"/>
        <w:numPr>
          <w:ilvl w:val="0"/>
          <w:numId w:val="3"/>
        </w:numPr>
        <w:tabs>
          <w:tab w:val="left" w:pos="939"/>
          <w:tab w:val="left" w:pos="940"/>
        </w:tabs>
        <w:ind w:left="939"/>
        <w:rPr>
          <w:sz w:val="18"/>
        </w:rPr>
      </w:pPr>
      <w:r>
        <w:rPr>
          <w:w w:val="110"/>
          <w:sz w:val="18"/>
        </w:rPr>
        <w:t>Gears</w:t>
      </w:r>
    </w:p>
    <w:p w:rsidR="006B5F84" w:rsidRDefault="006B5F84">
      <w:pPr>
        <w:rPr>
          <w:sz w:val="18"/>
        </w:rPr>
        <w:sectPr w:rsidR="006B5F84">
          <w:type w:val="continuous"/>
          <w:pgSz w:w="12240" w:h="15840"/>
          <w:pgMar w:top="860" w:right="0" w:bottom="280" w:left="0" w:header="720" w:footer="720" w:gutter="0"/>
          <w:cols w:num="3" w:space="720" w:equalWidth="0">
            <w:col w:w="4048" w:space="40"/>
            <w:col w:w="3913" w:space="39"/>
            <w:col w:w="4200"/>
          </w:cols>
        </w:sectPr>
      </w:pPr>
    </w:p>
    <w:p w:rsidR="006B5F84" w:rsidRDefault="001A2D3A">
      <w:pPr>
        <w:spacing w:before="88"/>
        <w:ind w:left="850"/>
        <w:rPr>
          <w:b/>
          <w:sz w:val="12"/>
        </w:rPr>
      </w:pPr>
      <w:r w:rsidRPr="001A2D3A">
        <w:lastRenderedPageBreak/>
        <w:pict>
          <v:group id="_x0000_s1181" style="position:absolute;left:0;text-align:left;margin-left:29.45pt;margin-top:-5pt;width:612pt;height:765.25pt;z-index:-251656192;mso-position-horizontal-relative:page;mso-position-vertical-relative:page" coordsize="12240,15305">
            <v:shape id="_x0000_s1184" style="position:absolute;width:7059;height:6913" coordsize="7059,6913" path="m7059,l,,,320,,547,,6913r7059,l7059,e" fillcolor="#0054a4" stroked="f">
              <v:path arrowok="t"/>
            </v:shape>
            <v:shape id="_x0000_s1183" type="#_x0000_t75" style="position:absolute;left:4909;top:474;width:7331;height:14830">
              <v:imagedata r:id="rId14" o:title=""/>
            </v:shape>
            <v:shape id="_x0000_s1182" type="#_x0000_t75" style="position:absolute;left:5243;top:581;width:6997;height:14524">
              <v:imagedata r:id="rId15" o:title=""/>
            </v:shape>
            <w10:wrap anchorx="page" anchory="page"/>
          </v:group>
        </w:pict>
      </w:r>
      <w:r w:rsidR="00593F48">
        <w:rPr>
          <w:b/>
          <w:color w:val="FFFFFF"/>
          <w:w w:val="95"/>
          <w:sz w:val="12"/>
        </w:rPr>
        <w:t xml:space="preserve">FEATURES </w:t>
      </w:r>
      <w:r w:rsidR="00593F48">
        <w:rPr>
          <w:b/>
          <w:color w:val="FFFFFF"/>
          <w:w w:val="85"/>
          <w:sz w:val="12"/>
        </w:rPr>
        <w:t xml:space="preserve">| </w:t>
      </w:r>
      <w:r w:rsidR="00593F48">
        <w:rPr>
          <w:b/>
          <w:color w:val="FFFFFF"/>
          <w:w w:val="95"/>
          <w:sz w:val="12"/>
        </w:rPr>
        <w:t>BENEFITS</w:t>
      </w: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spacing w:before="6"/>
        <w:rPr>
          <w:b/>
          <w:sz w:val="16"/>
        </w:rPr>
      </w:pPr>
    </w:p>
    <w:p w:rsidR="006B5F84" w:rsidRDefault="00593F48">
      <w:pPr>
        <w:pStyle w:val="Heading1"/>
        <w:ind w:left="1057"/>
      </w:pPr>
      <w:r>
        <w:rPr>
          <w:color w:val="FFFFFF"/>
        </w:rPr>
        <w:t>SIMPLY EFFICIENT</w:t>
      </w:r>
    </w:p>
    <w:p w:rsidR="006B5F84" w:rsidRDefault="006B5F84">
      <w:pPr>
        <w:pStyle w:val="BodyText"/>
        <w:spacing w:before="10"/>
        <w:rPr>
          <w:b/>
          <w:sz w:val="70"/>
        </w:rPr>
      </w:pPr>
    </w:p>
    <w:p w:rsidR="006B5F84" w:rsidRDefault="00745776">
      <w:pPr>
        <w:pStyle w:val="Heading3"/>
        <w:spacing w:before="1" w:line="268" w:lineRule="auto"/>
        <w:ind w:right="7460"/>
      </w:pPr>
      <w:r>
        <w:rPr>
          <w:color w:val="FFFFFF"/>
          <w:spacing w:val="-5"/>
          <w:w w:val="110"/>
        </w:rPr>
        <w:t xml:space="preserve">Automatic </w:t>
      </w:r>
      <w:r w:rsidR="00593F48">
        <w:rPr>
          <w:color w:val="FFFFFF"/>
          <w:spacing w:val="-7"/>
          <w:w w:val="110"/>
        </w:rPr>
        <w:t xml:space="preserve">aqueous </w:t>
      </w:r>
      <w:r w:rsidR="00593F48">
        <w:rPr>
          <w:color w:val="FFFFFF"/>
          <w:spacing w:val="-5"/>
          <w:w w:val="110"/>
        </w:rPr>
        <w:t xml:space="preserve">parts </w:t>
      </w:r>
      <w:r w:rsidR="00593F48">
        <w:rPr>
          <w:color w:val="FFFFFF"/>
          <w:spacing w:val="-9"/>
          <w:w w:val="110"/>
        </w:rPr>
        <w:t xml:space="preserve">washers </w:t>
      </w:r>
      <w:r>
        <w:rPr>
          <w:color w:val="FFFFFF"/>
          <w:spacing w:val="-7"/>
          <w:w w:val="110"/>
        </w:rPr>
        <w:t>have</w:t>
      </w:r>
      <w:r w:rsidR="00593F48">
        <w:rPr>
          <w:color w:val="FFFFFF"/>
          <w:spacing w:val="-7"/>
          <w:w w:val="110"/>
        </w:rPr>
        <w:t xml:space="preserve"> </w:t>
      </w:r>
      <w:r w:rsidR="00593F48">
        <w:rPr>
          <w:color w:val="FFFFFF"/>
          <w:spacing w:val="-9"/>
          <w:w w:val="110"/>
        </w:rPr>
        <w:t xml:space="preserve">provided </w:t>
      </w:r>
      <w:r w:rsidR="00593F48">
        <w:rPr>
          <w:color w:val="FFFFFF"/>
          <w:w w:val="110"/>
        </w:rPr>
        <w:t xml:space="preserve">a </w:t>
      </w:r>
      <w:r w:rsidR="00593F48">
        <w:rPr>
          <w:color w:val="FFFFFF"/>
          <w:spacing w:val="-7"/>
          <w:w w:val="110"/>
        </w:rPr>
        <w:t>safe</w:t>
      </w:r>
    </w:p>
    <w:p w:rsidR="006B5F84" w:rsidRDefault="00593F48">
      <w:pPr>
        <w:spacing w:line="268" w:lineRule="auto"/>
        <w:ind w:left="1074" w:right="7267"/>
        <w:rPr>
          <w:sz w:val="26"/>
        </w:rPr>
      </w:pPr>
      <w:proofErr w:type="gramStart"/>
      <w:r>
        <w:rPr>
          <w:color w:val="FFFFFF"/>
          <w:spacing w:val="-6"/>
          <w:w w:val="110"/>
          <w:sz w:val="26"/>
        </w:rPr>
        <w:t>and</w:t>
      </w:r>
      <w:proofErr w:type="gramEnd"/>
      <w:r>
        <w:rPr>
          <w:color w:val="FFFFFF"/>
          <w:spacing w:val="-6"/>
          <w:w w:val="110"/>
          <w:sz w:val="26"/>
        </w:rPr>
        <w:t xml:space="preserve"> </w:t>
      </w:r>
      <w:r>
        <w:rPr>
          <w:color w:val="FFFFFF"/>
          <w:spacing w:val="-10"/>
          <w:w w:val="110"/>
          <w:sz w:val="26"/>
        </w:rPr>
        <w:t xml:space="preserve">timesaving </w:t>
      </w:r>
      <w:r>
        <w:rPr>
          <w:color w:val="FFFFFF"/>
          <w:spacing w:val="-11"/>
          <w:w w:val="110"/>
          <w:sz w:val="26"/>
        </w:rPr>
        <w:t xml:space="preserve">cleaning </w:t>
      </w:r>
      <w:r>
        <w:rPr>
          <w:color w:val="FFFFFF"/>
          <w:spacing w:val="-9"/>
          <w:w w:val="110"/>
          <w:sz w:val="26"/>
        </w:rPr>
        <w:t xml:space="preserve">solution </w:t>
      </w:r>
      <w:r>
        <w:rPr>
          <w:color w:val="FFFFFF"/>
          <w:spacing w:val="-7"/>
          <w:w w:val="110"/>
          <w:sz w:val="26"/>
        </w:rPr>
        <w:t xml:space="preserve">for </w:t>
      </w:r>
      <w:r>
        <w:rPr>
          <w:color w:val="FFFFFF"/>
          <w:spacing w:val="-8"/>
          <w:w w:val="110"/>
          <w:sz w:val="26"/>
        </w:rPr>
        <w:t xml:space="preserve">thousands </w:t>
      </w:r>
      <w:r>
        <w:rPr>
          <w:color w:val="FFFFFF"/>
          <w:spacing w:val="-6"/>
          <w:w w:val="110"/>
          <w:sz w:val="26"/>
        </w:rPr>
        <w:t xml:space="preserve">of </w:t>
      </w:r>
      <w:r>
        <w:rPr>
          <w:color w:val="FFFFFF"/>
          <w:spacing w:val="-10"/>
          <w:w w:val="110"/>
          <w:sz w:val="26"/>
        </w:rPr>
        <w:t xml:space="preserve">repair </w:t>
      </w:r>
      <w:r>
        <w:rPr>
          <w:color w:val="FFFFFF"/>
          <w:spacing w:val="-7"/>
          <w:w w:val="110"/>
          <w:sz w:val="26"/>
        </w:rPr>
        <w:t xml:space="preserve">shops </w:t>
      </w:r>
      <w:r>
        <w:rPr>
          <w:color w:val="FFFFFF"/>
          <w:spacing w:val="-6"/>
          <w:w w:val="110"/>
          <w:sz w:val="26"/>
        </w:rPr>
        <w:t xml:space="preserve">and </w:t>
      </w:r>
      <w:r>
        <w:rPr>
          <w:color w:val="FFFFFF"/>
          <w:spacing w:val="-8"/>
          <w:w w:val="110"/>
          <w:sz w:val="26"/>
        </w:rPr>
        <w:t xml:space="preserve">other </w:t>
      </w:r>
      <w:r>
        <w:rPr>
          <w:color w:val="FFFFFF"/>
          <w:spacing w:val="-9"/>
          <w:w w:val="110"/>
          <w:sz w:val="26"/>
        </w:rPr>
        <w:t xml:space="preserve">businesses  </w:t>
      </w:r>
      <w:r>
        <w:rPr>
          <w:color w:val="FFFFFF"/>
          <w:spacing w:val="-7"/>
          <w:w w:val="110"/>
          <w:sz w:val="26"/>
        </w:rPr>
        <w:t xml:space="preserve">for </w:t>
      </w:r>
      <w:r>
        <w:rPr>
          <w:color w:val="FFFFFF"/>
          <w:spacing w:val="-9"/>
          <w:w w:val="110"/>
          <w:sz w:val="26"/>
        </w:rPr>
        <w:t xml:space="preserve">over </w:t>
      </w:r>
      <w:r>
        <w:rPr>
          <w:color w:val="FFFFFF"/>
          <w:spacing w:val="-8"/>
          <w:w w:val="110"/>
          <w:sz w:val="26"/>
        </w:rPr>
        <w:t xml:space="preserve">15 years. </w:t>
      </w:r>
      <w:r>
        <w:rPr>
          <w:color w:val="FFFFFF"/>
          <w:spacing w:val="-5"/>
          <w:w w:val="110"/>
          <w:sz w:val="26"/>
        </w:rPr>
        <w:t xml:space="preserve">The </w:t>
      </w:r>
      <w:r>
        <w:rPr>
          <w:color w:val="FFFFFF"/>
          <w:spacing w:val="-9"/>
          <w:w w:val="110"/>
          <w:sz w:val="26"/>
        </w:rPr>
        <w:t xml:space="preserve">many standard </w:t>
      </w:r>
      <w:r>
        <w:rPr>
          <w:color w:val="FFFFFF"/>
          <w:spacing w:val="-6"/>
          <w:w w:val="110"/>
          <w:sz w:val="26"/>
        </w:rPr>
        <w:t xml:space="preserve">and </w:t>
      </w:r>
      <w:r>
        <w:rPr>
          <w:color w:val="FFFFFF"/>
          <w:spacing w:val="-10"/>
          <w:w w:val="110"/>
          <w:sz w:val="26"/>
        </w:rPr>
        <w:t xml:space="preserve">optional </w:t>
      </w:r>
      <w:r>
        <w:rPr>
          <w:color w:val="FFFFFF"/>
          <w:spacing w:val="-9"/>
          <w:w w:val="110"/>
          <w:sz w:val="26"/>
        </w:rPr>
        <w:t xml:space="preserve">features </w:t>
      </w:r>
      <w:r>
        <w:rPr>
          <w:color w:val="FFFFFF"/>
          <w:spacing w:val="-12"/>
          <w:w w:val="110"/>
          <w:sz w:val="26"/>
        </w:rPr>
        <w:t xml:space="preserve">available </w:t>
      </w:r>
      <w:r>
        <w:rPr>
          <w:color w:val="FFFFFF"/>
          <w:spacing w:val="-9"/>
          <w:w w:val="110"/>
          <w:sz w:val="26"/>
        </w:rPr>
        <w:t xml:space="preserve">with </w:t>
      </w:r>
      <w:r>
        <w:rPr>
          <w:color w:val="FFFFFF"/>
          <w:spacing w:val="-8"/>
          <w:w w:val="110"/>
          <w:sz w:val="26"/>
        </w:rPr>
        <w:t xml:space="preserve">your </w:t>
      </w:r>
      <w:r w:rsidR="00745776">
        <w:rPr>
          <w:color w:val="FFFFFF"/>
          <w:spacing w:val="-8"/>
          <w:w w:val="110"/>
          <w:sz w:val="26"/>
        </w:rPr>
        <w:t>parts washer</w:t>
      </w:r>
      <w:r>
        <w:rPr>
          <w:color w:val="FFFFFF"/>
          <w:spacing w:val="-8"/>
          <w:w w:val="110"/>
          <w:sz w:val="26"/>
        </w:rPr>
        <w:t xml:space="preserve"> </w:t>
      </w:r>
      <w:r>
        <w:rPr>
          <w:color w:val="FFFFFF"/>
          <w:spacing w:val="-7"/>
          <w:w w:val="110"/>
          <w:sz w:val="26"/>
        </w:rPr>
        <w:t xml:space="preserve">are </w:t>
      </w:r>
      <w:r>
        <w:rPr>
          <w:color w:val="FFFFFF"/>
          <w:spacing w:val="-10"/>
          <w:w w:val="110"/>
          <w:sz w:val="26"/>
        </w:rPr>
        <w:t xml:space="preserve">all </w:t>
      </w:r>
      <w:r>
        <w:rPr>
          <w:color w:val="FFFFFF"/>
          <w:spacing w:val="-8"/>
          <w:w w:val="110"/>
          <w:sz w:val="26"/>
        </w:rPr>
        <w:t xml:space="preserve">designed </w:t>
      </w:r>
      <w:r>
        <w:rPr>
          <w:color w:val="FFFFFF"/>
          <w:spacing w:val="-6"/>
          <w:w w:val="110"/>
          <w:sz w:val="26"/>
        </w:rPr>
        <w:t xml:space="preserve">to </w:t>
      </w:r>
      <w:r>
        <w:rPr>
          <w:color w:val="FFFFFF"/>
          <w:spacing w:val="-8"/>
          <w:w w:val="110"/>
          <w:sz w:val="26"/>
        </w:rPr>
        <w:t xml:space="preserve">save </w:t>
      </w:r>
      <w:r>
        <w:rPr>
          <w:color w:val="FFFFFF"/>
          <w:spacing w:val="-7"/>
          <w:w w:val="110"/>
          <w:sz w:val="26"/>
        </w:rPr>
        <w:t xml:space="preserve">you </w:t>
      </w:r>
      <w:r>
        <w:rPr>
          <w:color w:val="FFFFFF"/>
          <w:spacing w:val="-9"/>
          <w:w w:val="110"/>
          <w:sz w:val="26"/>
        </w:rPr>
        <w:t xml:space="preserve">time </w:t>
      </w:r>
      <w:r>
        <w:rPr>
          <w:color w:val="FFFFFF"/>
          <w:spacing w:val="-6"/>
          <w:w w:val="110"/>
          <w:sz w:val="26"/>
        </w:rPr>
        <w:t>and</w:t>
      </w:r>
      <w:r>
        <w:rPr>
          <w:color w:val="FFFFFF"/>
          <w:spacing w:val="-30"/>
          <w:w w:val="110"/>
          <w:sz w:val="26"/>
        </w:rPr>
        <w:t xml:space="preserve"> </w:t>
      </w:r>
      <w:r>
        <w:rPr>
          <w:color w:val="FFFFFF"/>
          <w:spacing w:val="-11"/>
          <w:w w:val="110"/>
          <w:sz w:val="26"/>
        </w:rPr>
        <w:t>money.</w:t>
      </w: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spacing w:before="1"/>
        <w:rPr>
          <w:sz w:val="19"/>
        </w:rPr>
      </w:pPr>
    </w:p>
    <w:p w:rsidR="006B5F84" w:rsidRDefault="001A2D3A">
      <w:pPr>
        <w:pStyle w:val="Heading4"/>
        <w:spacing w:before="1"/>
        <w:ind w:left="3052"/>
      </w:pPr>
      <w:r>
        <w:pict>
          <v:group id="_x0000_s1178" style="position:absolute;left:0;text-align:left;margin-left:54.15pt;margin-top:-17.6pt;width:81.25pt;height:120.75pt;z-index:251640832;mso-position-horizontal-relative:page" coordorigin="1083,-352" coordsize="1625,2415">
            <v:shape id="_x0000_s1180" type="#_x0000_t75" style="position:absolute;left:1087;top:-348;width:1615;height:2405">
              <v:imagedata r:id="rId16" o:title=""/>
            </v:shape>
            <v:rect id="_x0000_s1179" style="position:absolute;left:1087;top:-348;width:1615;height:2405" filled="f" strokeweight=".5pt"/>
            <w10:wrap anchorx="page"/>
          </v:group>
        </w:pict>
      </w:r>
      <w:r w:rsidR="00593F48">
        <w:rPr>
          <w:w w:val="105"/>
        </w:rPr>
        <w:t>Control panel</w:t>
      </w:r>
    </w:p>
    <w:p w:rsidR="006B5F84" w:rsidRDefault="00593F48">
      <w:pPr>
        <w:pStyle w:val="BodyText"/>
        <w:spacing w:before="26" w:line="268" w:lineRule="auto"/>
        <w:ind w:left="3052" w:right="7460"/>
      </w:pPr>
      <w:r>
        <w:rPr>
          <w:w w:val="110"/>
        </w:rPr>
        <w:t>(</w:t>
      </w:r>
      <w:proofErr w:type="gramStart"/>
      <w:r>
        <w:rPr>
          <w:w w:val="110"/>
        </w:rPr>
        <w:t>all</w:t>
      </w:r>
      <w:proofErr w:type="gramEnd"/>
      <w:r>
        <w:rPr>
          <w:w w:val="110"/>
        </w:rPr>
        <w:t xml:space="preserve"> models) includes low-water indicator</w:t>
      </w:r>
    </w:p>
    <w:p w:rsidR="006B5F84" w:rsidRDefault="00593F48">
      <w:pPr>
        <w:pStyle w:val="BodyText"/>
        <w:spacing w:line="268" w:lineRule="auto"/>
        <w:ind w:left="3052" w:right="7605"/>
      </w:pPr>
      <w:proofErr w:type="gramStart"/>
      <w:r>
        <w:rPr>
          <w:w w:val="105"/>
        </w:rPr>
        <w:t>light</w:t>
      </w:r>
      <w:proofErr w:type="gramEnd"/>
      <w:r>
        <w:rPr>
          <w:w w:val="105"/>
        </w:rPr>
        <w:t>, oil skimmer, heater &amp; wash- cycle timers and turntable ON/OFF switch.</w:t>
      </w:r>
    </w:p>
    <w:p w:rsidR="006B5F84" w:rsidRDefault="001A2D3A">
      <w:pPr>
        <w:pStyle w:val="BodyText"/>
        <w:spacing w:before="8"/>
        <w:rPr>
          <w:sz w:val="29"/>
        </w:rPr>
      </w:pPr>
      <w:r w:rsidRPr="001A2D3A">
        <w:pict>
          <v:group id="_x0000_s1175" style="position:absolute;margin-left:52.8pt;margin-top:19.45pt;width:2in;height:112.35pt;z-index:-251646976;mso-wrap-distance-left:0;mso-wrap-distance-right:0;mso-position-horizontal-relative:page" coordorigin="1056,389" coordsize="2880,2247">
            <v:shape id="_x0000_s1177" type="#_x0000_t75" style="position:absolute;left:1061;top:394;width:2870;height:2237">
              <v:imagedata r:id="rId17" o:title=""/>
            </v:shape>
            <v:rect id="_x0000_s1176" style="position:absolute;left:1061;top:394;width:2870;height:2237" filled="f" strokeweight=".5pt"/>
            <w10:wrap type="topAndBottom" anchorx="page"/>
          </v:group>
        </w:pict>
      </w:r>
    </w:p>
    <w:p w:rsidR="006B5F84" w:rsidRDefault="00593F48">
      <w:pPr>
        <w:pStyle w:val="BodyText"/>
        <w:spacing w:before="160" w:line="268" w:lineRule="auto"/>
        <w:ind w:left="1071" w:right="7452"/>
      </w:pPr>
      <w:r>
        <w:rPr>
          <w:rFonts w:ascii="Arial"/>
          <w:b/>
          <w:w w:val="110"/>
        </w:rPr>
        <w:t>Optional</w:t>
      </w:r>
      <w:r>
        <w:rPr>
          <w:rFonts w:ascii="Arial"/>
          <w:b/>
          <w:spacing w:val="-30"/>
          <w:w w:val="110"/>
        </w:rPr>
        <w:t xml:space="preserve"> </w:t>
      </w:r>
      <w:r>
        <w:rPr>
          <w:rFonts w:ascii="Arial"/>
          <w:b/>
          <w:w w:val="110"/>
        </w:rPr>
        <w:t>Deluxe</w:t>
      </w:r>
      <w:r>
        <w:rPr>
          <w:rFonts w:ascii="Arial"/>
          <w:b/>
          <w:spacing w:val="-29"/>
          <w:w w:val="110"/>
        </w:rPr>
        <w:t xml:space="preserve"> </w:t>
      </w:r>
      <w:r>
        <w:rPr>
          <w:rFonts w:ascii="Arial"/>
          <w:b/>
          <w:w w:val="110"/>
        </w:rPr>
        <w:t>Kit</w:t>
      </w:r>
      <w:r>
        <w:rPr>
          <w:rFonts w:ascii="Arial"/>
          <w:b/>
          <w:spacing w:val="-29"/>
          <w:w w:val="110"/>
        </w:rPr>
        <w:t xml:space="preserve"> </w:t>
      </w:r>
      <w:r>
        <w:rPr>
          <w:w w:val="110"/>
        </w:rPr>
        <w:t>(all</w:t>
      </w:r>
      <w:r>
        <w:rPr>
          <w:spacing w:val="-29"/>
          <w:w w:val="110"/>
        </w:rPr>
        <w:t xml:space="preserve"> </w:t>
      </w:r>
      <w:r>
        <w:rPr>
          <w:w w:val="110"/>
        </w:rPr>
        <w:t>models)</w:t>
      </w:r>
      <w:r>
        <w:rPr>
          <w:spacing w:val="-29"/>
          <w:w w:val="110"/>
        </w:rPr>
        <w:t xml:space="preserve"> </w:t>
      </w:r>
      <w:r>
        <w:rPr>
          <w:w w:val="110"/>
        </w:rPr>
        <w:t>includes</w:t>
      </w:r>
      <w:r>
        <w:rPr>
          <w:spacing w:val="-29"/>
          <w:w w:val="110"/>
        </w:rPr>
        <w:t xml:space="preserve"> </w:t>
      </w:r>
      <w:r>
        <w:rPr>
          <w:w w:val="110"/>
        </w:rPr>
        <w:t xml:space="preserve">a fold-down detail </w:t>
      </w:r>
      <w:r>
        <w:rPr>
          <w:spacing w:val="-3"/>
          <w:w w:val="110"/>
        </w:rPr>
        <w:t xml:space="preserve">tray, </w:t>
      </w:r>
      <w:r>
        <w:rPr>
          <w:w w:val="110"/>
        </w:rPr>
        <w:t>a detail brush that aids in cleaning those delicate or lightly soiled</w:t>
      </w:r>
      <w:r>
        <w:rPr>
          <w:spacing w:val="-8"/>
          <w:w w:val="110"/>
        </w:rPr>
        <w:t xml:space="preserve"> </w:t>
      </w:r>
      <w:r>
        <w:rPr>
          <w:w w:val="110"/>
        </w:rPr>
        <w:t>parts</w:t>
      </w:r>
      <w:r>
        <w:rPr>
          <w:spacing w:val="-8"/>
          <w:w w:val="110"/>
        </w:rPr>
        <w:t xml:space="preserve"> </w:t>
      </w:r>
      <w:r>
        <w:rPr>
          <w:w w:val="110"/>
        </w:rPr>
        <w:t>and</w:t>
      </w:r>
      <w:r>
        <w:rPr>
          <w:spacing w:val="-7"/>
          <w:w w:val="110"/>
        </w:rPr>
        <w:t xml:space="preserve"> </w:t>
      </w:r>
      <w:r>
        <w:rPr>
          <w:w w:val="110"/>
        </w:rPr>
        <w:t>a</w:t>
      </w:r>
      <w:r>
        <w:rPr>
          <w:spacing w:val="-8"/>
          <w:w w:val="110"/>
        </w:rPr>
        <w:t xml:space="preserve"> </w:t>
      </w:r>
      <w:r>
        <w:rPr>
          <w:w w:val="110"/>
        </w:rPr>
        <w:t>pneumatic</w:t>
      </w:r>
      <w:r>
        <w:rPr>
          <w:spacing w:val="-7"/>
          <w:w w:val="110"/>
        </w:rPr>
        <w:t xml:space="preserve"> </w:t>
      </w:r>
      <w:r>
        <w:rPr>
          <w:w w:val="110"/>
        </w:rPr>
        <w:t>power</w:t>
      </w:r>
      <w:r>
        <w:rPr>
          <w:spacing w:val="-8"/>
          <w:w w:val="110"/>
        </w:rPr>
        <w:t xml:space="preserve"> </w:t>
      </w:r>
      <w:r>
        <w:rPr>
          <w:w w:val="110"/>
        </w:rPr>
        <w:t>brush for those pieces that need cleaning attention. A dedicated sump (see below) also</w:t>
      </w:r>
      <w:r>
        <w:rPr>
          <w:spacing w:val="-9"/>
          <w:w w:val="110"/>
        </w:rPr>
        <w:t xml:space="preserve"> </w:t>
      </w:r>
      <w:r>
        <w:rPr>
          <w:w w:val="110"/>
        </w:rPr>
        <w:t>is</w:t>
      </w:r>
      <w:r>
        <w:rPr>
          <w:spacing w:val="-9"/>
          <w:w w:val="110"/>
        </w:rPr>
        <w:t xml:space="preserve"> </w:t>
      </w:r>
      <w:r>
        <w:rPr>
          <w:w w:val="110"/>
        </w:rPr>
        <w:t>part</w:t>
      </w:r>
      <w:r>
        <w:rPr>
          <w:spacing w:val="-9"/>
          <w:w w:val="110"/>
        </w:rPr>
        <w:t xml:space="preserve"> </w:t>
      </w:r>
      <w:r>
        <w:rPr>
          <w:w w:val="110"/>
        </w:rPr>
        <w:t>of</w:t>
      </w:r>
      <w:r>
        <w:rPr>
          <w:spacing w:val="-9"/>
          <w:w w:val="110"/>
        </w:rPr>
        <w:t xml:space="preserve"> </w:t>
      </w:r>
      <w:r>
        <w:rPr>
          <w:w w:val="110"/>
        </w:rPr>
        <w:t>the</w:t>
      </w:r>
      <w:r>
        <w:rPr>
          <w:spacing w:val="-9"/>
          <w:w w:val="110"/>
        </w:rPr>
        <w:t xml:space="preserve"> </w:t>
      </w:r>
      <w:r>
        <w:rPr>
          <w:w w:val="110"/>
        </w:rPr>
        <w:t>optional</w:t>
      </w:r>
      <w:r>
        <w:rPr>
          <w:spacing w:val="-9"/>
          <w:w w:val="110"/>
        </w:rPr>
        <w:t xml:space="preserve"> </w:t>
      </w:r>
      <w:r>
        <w:rPr>
          <w:w w:val="110"/>
        </w:rPr>
        <w:t>Deluxe</w:t>
      </w:r>
      <w:r>
        <w:rPr>
          <w:spacing w:val="-8"/>
          <w:w w:val="110"/>
        </w:rPr>
        <w:t xml:space="preserve"> </w:t>
      </w:r>
      <w:r>
        <w:rPr>
          <w:w w:val="110"/>
        </w:rPr>
        <w:t>Kit.</w:t>
      </w:r>
    </w:p>
    <w:p w:rsidR="006B5F84" w:rsidRDefault="006B5F84">
      <w:pPr>
        <w:spacing w:line="268" w:lineRule="auto"/>
        <w:sectPr w:rsidR="006B5F84">
          <w:pgSz w:w="12240" w:h="15840"/>
          <w:pgMar w:top="280" w:right="0" w:bottom="700" w:left="0" w:header="0" w:footer="504" w:gutter="0"/>
          <w:cols w:space="720"/>
        </w:sectPr>
      </w:pPr>
    </w:p>
    <w:p w:rsidR="006B5F84" w:rsidRDefault="006B5F84">
      <w:pPr>
        <w:pStyle w:val="BodyText"/>
        <w:spacing w:before="5"/>
        <w:rPr>
          <w:sz w:val="19"/>
        </w:rPr>
      </w:pPr>
    </w:p>
    <w:p w:rsidR="006B5F84" w:rsidRDefault="001A2D3A">
      <w:pPr>
        <w:tabs>
          <w:tab w:val="left" w:pos="8637"/>
        </w:tabs>
        <w:ind w:left="5734"/>
        <w:rPr>
          <w:sz w:val="20"/>
        </w:rPr>
      </w:pPr>
      <w:r>
        <w:rPr>
          <w:sz w:val="20"/>
        </w:rPr>
      </w:r>
      <w:r>
        <w:rPr>
          <w:sz w:val="20"/>
        </w:rPr>
        <w:pict>
          <v:group id="_x0000_s1170" style="width:126.25pt;height:126pt;mso-position-horizontal-relative:char;mso-position-vertical-relative:line" coordsize="2525,2520">
            <v:shape id="_x0000_s1174" type="#_x0000_t75" style="position:absolute;left:7;top:5;width:2510;height:2510">
              <v:imagedata r:id="rId18" o:title=""/>
            </v:shape>
            <v:line id="_x0000_s1173" style="position:absolute" from="2517,2515" to="2517,5" strokeweight=".25364mm"/>
            <v:line id="_x0000_s1172" style="position:absolute" from="7,5" to="7,2515" strokeweight=".25364mm"/>
            <v:rect id="_x0000_s1171" style="position:absolute;left:7;top:5;width:2510;height:2510" filled="f" strokeweight=".5pt"/>
            <w10:wrap type="none"/>
            <w10:anchorlock/>
          </v:group>
        </w:pict>
      </w:r>
      <w:r w:rsidR="00593F48">
        <w:rPr>
          <w:sz w:val="20"/>
        </w:rPr>
        <w:tab/>
      </w:r>
      <w:r w:rsidRPr="001A2D3A">
        <w:rPr>
          <w:position w:val="2"/>
          <w:sz w:val="20"/>
        </w:rPr>
      </w:r>
      <w:r w:rsidRPr="001A2D3A">
        <w:rPr>
          <w:position w:val="2"/>
          <w:sz w:val="20"/>
        </w:rPr>
        <w:pict>
          <v:group id="_x0000_s1167" style="width:126pt;height:126pt;mso-position-horizontal-relative:char;mso-position-vertical-relative:line" coordsize="2520,2520">
            <v:shape id="_x0000_s1169" type="#_x0000_t75" style="position:absolute;left:5;top:5;width:2510;height:2510">
              <v:imagedata r:id="rId19" o:title=""/>
            </v:shape>
            <v:rect id="_x0000_s1168" style="position:absolute;left:5;top:5;width:2510;height:2510" filled="f" strokeweight=".5pt"/>
            <w10:wrap type="none"/>
            <w10:anchorlock/>
          </v:group>
        </w:pict>
      </w:r>
    </w:p>
    <w:p w:rsidR="006B5F84" w:rsidRDefault="006B5F84">
      <w:pPr>
        <w:rPr>
          <w:sz w:val="20"/>
        </w:rPr>
        <w:sectPr w:rsidR="006B5F84">
          <w:pgSz w:w="12240" w:h="15840"/>
          <w:pgMar w:top="480" w:right="0" w:bottom="620" w:left="0" w:header="0" w:footer="504" w:gutter="0"/>
          <w:cols w:space="720"/>
        </w:sectPr>
      </w:pPr>
    </w:p>
    <w:p w:rsidR="006B5F84" w:rsidRDefault="00593F48">
      <w:pPr>
        <w:pStyle w:val="BodyText"/>
        <w:spacing w:before="80" w:line="268" w:lineRule="auto"/>
        <w:ind w:left="2816"/>
      </w:pPr>
      <w:r>
        <w:rPr>
          <w:rFonts w:ascii="Arial"/>
          <w:b/>
          <w:w w:val="110"/>
        </w:rPr>
        <w:lastRenderedPageBreak/>
        <w:t>Automatic low-water shutoff</w:t>
      </w:r>
      <w:r>
        <w:rPr>
          <w:rFonts w:ascii="Arial"/>
          <w:b/>
          <w:spacing w:val="-30"/>
          <w:w w:val="110"/>
        </w:rPr>
        <w:t xml:space="preserve"> </w:t>
      </w:r>
      <w:r>
        <w:rPr>
          <w:spacing w:val="-5"/>
          <w:w w:val="110"/>
        </w:rPr>
        <w:t>(standard</w:t>
      </w:r>
      <w:r>
        <w:rPr>
          <w:spacing w:val="-30"/>
          <w:w w:val="110"/>
        </w:rPr>
        <w:t xml:space="preserve"> </w:t>
      </w:r>
      <w:r>
        <w:rPr>
          <w:spacing w:val="-3"/>
          <w:w w:val="110"/>
        </w:rPr>
        <w:t>all</w:t>
      </w:r>
      <w:r>
        <w:rPr>
          <w:spacing w:val="-30"/>
          <w:w w:val="110"/>
        </w:rPr>
        <w:t xml:space="preserve"> </w:t>
      </w:r>
      <w:r>
        <w:rPr>
          <w:spacing w:val="-4"/>
          <w:w w:val="110"/>
        </w:rPr>
        <w:t xml:space="preserve">models) </w:t>
      </w:r>
      <w:r>
        <w:rPr>
          <w:spacing w:val="-3"/>
          <w:w w:val="110"/>
        </w:rPr>
        <w:t xml:space="preserve">enhances safety </w:t>
      </w:r>
      <w:r>
        <w:rPr>
          <w:spacing w:val="-2"/>
          <w:w w:val="110"/>
        </w:rPr>
        <w:t xml:space="preserve">and </w:t>
      </w:r>
      <w:r>
        <w:rPr>
          <w:spacing w:val="-3"/>
          <w:w w:val="110"/>
        </w:rPr>
        <w:t xml:space="preserve">protects </w:t>
      </w:r>
      <w:r>
        <w:rPr>
          <w:w w:val="110"/>
        </w:rPr>
        <w:t>heating element by automatically turning the unit off if the water level drops too</w:t>
      </w:r>
      <w:r>
        <w:rPr>
          <w:spacing w:val="-14"/>
          <w:w w:val="110"/>
        </w:rPr>
        <w:t xml:space="preserve"> </w:t>
      </w:r>
      <w:r>
        <w:rPr>
          <w:w w:val="110"/>
        </w:rPr>
        <w:t>low.</w:t>
      </w:r>
    </w:p>
    <w:p w:rsidR="006B5F84" w:rsidRDefault="00593F48">
      <w:pPr>
        <w:pStyle w:val="BodyText"/>
        <w:spacing w:before="79" w:line="268" w:lineRule="auto"/>
        <w:ind w:left="467" w:right="-16"/>
      </w:pPr>
      <w:r>
        <w:br w:type="column"/>
      </w:r>
      <w:r>
        <w:rPr>
          <w:rFonts w:ascii="Arial"/>
          <w:b/>
          <w:w w:val="110"/>
        </w:rPr>
        <w:lastRenderedPageBreak/>
        <w:t>Recessed</w:t>
      </w:r>
      <w:r>
        <w:rPr>
          <w:rFonts w:ascii="Arial"/>
          <w:b/>
          <w:spacing w:val="-33"/>
          <w:w w:val="110"/>
        </w:rPr>
        <w:t xml:space="preserve"> </w:t>
      </w:r>
      <w:r>
        <w:rPr>
          <w:rFonts w:ascii="Arial"/>
          <w:b/>
          <w:w w:val="110"/>
        </w:rPr>
        <w:t>entry</w:t>
      </w:r>
      <w:r>
        <w:rPr>
          <w:rFonts w:ascii="Arial"/>
          <w:b/>
          <w:spacing w:val="-29"/>
          <w:w w:val="110"/>
        </w:rPr>
        <w:t xml:space="preserve"> </w:t>
      </w:r>
      <w:r>
        <w:rPr>
          <w:w w:val="110"/>
        </w:rPr>
        <w:t>allows</w:t>
      </w:r>
      <w:r>
        <w:rPr>
          <w:spacing w:val="-32"/>
          <w:w w:val="110"/>
        </w:rPr>
        <w:t xml:space="preserve"> </w:t>
      </w:r>
      <w:r>
        <w:rPr>
          <w:w w:val="110"/>
        </w:rPr>
        <w:t xml:space="preserve">easy access to the entire wash </w:t>
      </w:r>
      <w:r>
        <w:rPr>
          <w:spacing w:val="-4"/>
          <w:w w:val="110"/>
        </w:rPr>
        <w:t xml:space="preserve">area </w:t>
      </w:r>
      <w:r>
        <w:rPr>
          <w:spacing w:val="-3"/>
          <w:w w:val="110"/>
        </w:rPr>
        <w:t xml:space="preserve">and </w:t>
      </w:r>
      <w:r>
        <w:rPr>
          <w:spacing w:val="-4"/>
          <w:w w:val="110"/>
        </w:rPr>
        <w:t xml:space="preserve">minimizes </w:t>
      </w:r>
      <w:r>
        <w:rPr>
          <w:spacing w:val="-5"/>
          <w:w w:val="110"/>
        </w:rPr>
        <w:t xml:space="preserve">stooping </w:t>
      </w:r>
      <w:r>
        <w:rPr>
          <w:w w:val="110"/>
        </w:rPr>
        <w:t>and lifting when loading heavy, awkward</w:t>
      </w:r>
      <w:r>
        <w:rPr>
          <w:spacing w:val="-11"/>
          <w:w w:val="110"/>
        </w:rPr>
        <w:t xml:space="preserve"> </w:t>
      </w:r>
      <w:r>
        <w:rPr>
          <w:w w:val="110"/>
        </w:rPr>
        <w:t>parts.</w:t>
      </w:r>
    </w:p>
    <w:p w:rsidR="006B5F84" w:rsidRDefault="00593F48">
      <w:pPr>
        <w:pStyle w:val="BodyText"/>
        <w:spacing w:before="79" w:line="268" w:lineRule="auto"/>
        <w:ind w:left="416" w:right="1143"/>
      </w:pPr>
      <w:r>
        <w:br w:type="column"/>
      </w:r>
      <w:r>
        <w:rPr>
          <w:rFonts w:ascii="Arial"/>
          <w:b/>
          <w:w w:val="105"/>
        </w:rPr>
        <w:lastRenderedPageBreak/>
        <w:t>Optional dedicated sump</w:t>
      </w:r>
      <w:r>
        <w:rPr>
          <w:rFonts w:ascii="Arial"/>
          <w:b/>
          <w:spacing w:val="-32"/>
          <w:w w:val="105"/>
        </w:rPr>
        <w:t xml:space="preserve"> </w:t>
      </w:r>
      <w:r>
        <w:rPr>
          <w:w w:val="105"/>
        </w:rPr>
        <w:t xml:space="preserve">is </w:t>
      </w:r>
      <w:r>
        <w:rPr>
          <w:spacing w:val="2"/>
          <w:w w:val="110"/>
        </w:rPr>
        <w:t xml:space="preserve">part </w:t>
      </w:r>
      <w:r>
        <w:rPr>
          <w:w w:val="110"/>
        </w:rPr>
        <w:t xml:space="preserve">of the </w:t>
      </w:r>
      <w:r>
        <w:rPr>
          <w:spacing w:val="-3"/>
          <w:w w:val="110"/>
        </w:rPr>
        <w:t xml:space="preserve">Deluxe </w:t>
      </w:r>
      <w:r>
        <w:rPr>
          <w:w w:val="110"/>
        </w:rPr>
        <w:t xml:space="preserve">Kit </w:t>
      </w:r>
      <w:r>
        <w:rPr>
          <w:spacing w:val="-2"/>
          <w:w w:val="110"/>
        </w:rPr>
        <w:t xml:space="preserve">and </w:t>
      </w:r>
      <w:r>
        <w:rPr>
          <w:w w:val="110"/>
        </w:rPr>
        <w:t xml:space="preserve">is </w:t>
      </w:r>
      <w:r>
        <w:rPr>
          <w:spacing w:val="-3"/>
          <w:w w:val="110"/>
        </w:rPr>
        <w:t xml:space="preserve">completely </w:t>
      </w:r>
      <w:r>
        <w:rPr>
          <w:spacing w:val="2"/>
          <w:w w:val="110"/>
        </w:rPr>
        <w:t xml:space="preserve">independent </w:t>
      </w:r>
      <w:r>
        <w:rPr>
          <w:w w:val="110"/>
        </w:rPr>
        <w:t xml:space="preserve">of the </w:t>
      </w:r>
      <w:r>
        <w:rPr>
          <w:spacing w:val="2"/>
          <w:w w:val="110"/>
        </w:rPr>
        <w:t xml:space="preserve">main sump </w:t>
      </w:r>
      <w:r>
        <w:rPr>
          <w:w w:val="110"/>
        </w:rPr>
        <w:t xml:space="preserve">so it </w:t>
      </w:r>
      <w:r>
        <w:rPr>
          <w:spacing w:val="2"/>
          <w:w w:val="110"/>
        </w:rPr>
        <w:t xml:space="preserve">can </w:t>
      </w:r>
      <w:r>
        <w:rPr>
          <w:w w:val="110"/>
        </w:rPr>
        <w:t xml:space="preserve">be filled </w:t>
      </w:r>
      <w:r>
        <w:rPr>
          <w:spacing w:val="2"/>
          <w:w w:val="110"/>
        </w:rPr>
        <w:t xml:space="preserve">with </w:t>
      </w:r>
      <w:r>
        <w:rPr>
          <w:w w:val="110"/>
        </w:rPr>
        <w:t xml:space="preserve">any </w:t>
      </w:r>
      <w:r>
        <w:rPr>
          <w:spacing w:val="2"/>
          <w:w w:val="110"/>
        </w:rPr>
        <w:t xml:space="preserve">type </w:t>
      </w:r>
      <w:r>
        <w:rPr>
          <w:w w:val="110"/>
        </w:rPr>
        <w:t xml:space="preserve">of </w:t>
      </w:r>
      <w:r>
        <w:rPr>
          <w:spacing w:val="2"/>
          <w:w w:val="110"/>
        </w:rPr>
        <w:t>cleaning solution.</w:t>
      </w:r>
    </w:p>
    <w:p w:rsidR="006B5F84" w:rsidRDefault="006B5F84">
      <w:pPr>
        <w:spacing w:line="268" w:lineRule="auto"/>
        <w:sectPr w:rsidR="006B5F84">
          <w:type w:val="continuous"/>
          <w:pgSz w:w="12240" w:h="15840"/>
          <w:pgMar w:top="860" w:right="0" w:bottom="280" w:left="0" w:header="720" w:footer="720" w:gutter="0"/>
          <w:cols w:num="3" w:space="720" w:equalWidth="0">
            <w:col w:w="5262" w:space="40"/>
            <w:col w:w="2900" w:space="39"/>
            <w:col w:w="3999"/>
          </w:cols>
        </w:sectPr>
      </w:pPr>
    </w:p>
    <w:p w:rsidR="006B5F84" w:rsidRDefault="006B5F84">
      <w:pPr>
        <w:pStyle w:val="BodyText"/>
        <w:rPr>
          <w:sz w:val="20"/>
        </w:rPr>
      </w:pPr>
    </w:p>
    <w:p w:rsidR="006B5F84" w:rsidRDefault="006B5F84">
      <w:pPr>
        <w:pStyle w:val="BodyText"/>
        <w:spacing w:before="6"/>
        <w:rPr>
          <w:sz w:val="19"/>
        </w:rPr>
      </w:pPr>
    </w:p>
    <w:p w:rsidR="006B5F84" w:rsidRDefault="001A2D3A">
      <w:pPr>
        <w:tabs>
          <w:tab w:val="left" w:pos="8637"/>
        </w:tabs>
        <w:ind w:left="5737"/>
        <w:rPr>
          <w:sz w:val="20"/>
        </w:rPr>
      </w:pPr>
      <w:r>
        <w:rPr>
          <w:sz w:val="20"/>
        </w:rPr>
      </w:r>
      <w:r>
        <w:rPr>
          <w:sz w:val="20"/>
        </w:rPr>
        <w:pict>
          <v:group id="_x0000_s1164" style="width:126pt;height:126pt;mso-position-horizontal-relative:char;mso-position-vertical-relative:line" coordsize="2520,2520">
            <v:shape id="_x0000_s1166" type="#_x0000_t75" style="position:absolute;left:5;top:5;width:2510;height:2510">
              <v:imagedata r:id="rId20" o:title=""/>
            </v:shape>
            <v:rect id="_x0000_s1165" style="position:absolute;left:5;top:5;width:2510;height:2510" filled="f" strokeweight=".5pt"/>
            <w10:wrap type="none"/>
            <w10:anchorlock/>
          </v:group>
        </w:pict>
      </w:r>
      <w:r w:rsidR="00593F48">
        <w:rPr>
          <w:sz w:val="20"/>
        </w:rPr>
        <w:tab/>
      </w:r>
      <w:r>
        <w:rPr>
          <w:sz w:val="20"/>
        </w:rPr>
      </w:r>
      <w:r>
        <w:rPr>
          <w:sz w:val="20"/>
        </w:rPr>
        <w:pict>
          <v:group id="_x0000_s1161" style="width:126pt;height:126pt;mso-position-horizontal-relative:char;mso-position-vertical-relative:line" coordsize="2520,2520">
            <v:shape id="_x0000_s1163" type="#_x0000_t75" style="position:absolute;left:7;top:5;width:2508;height:2510">
              <v:imagedata r:id="rId21" o:title=""/>
            </v:shape>
            <v:rect id="_x0000_s1162" style="position:absolute;left:5;top:5;width:2510;height:2510" filled="f" strokeweight=".5pt"/>
            <w10:wrap type="none"/>
            <w10:anchorlock/>
          </v:group>
        </w:pict>
      </w:r>
    </w:p>
    <w:p w:rsidR="006B5F84" w:rsidRDefault="006B5F84">
      <w:pPr>
        <w:pStyle w:val="BodyText"/>
        <w:rPr>
          <w:sz w:val="6"/>
        </w:rPr>
      </w:pPr>
    </w:p>
    <w:p w:rsidR="006B5F84" w:rsidRDefault="006B5F84">
      <w:pPr>
        <w:rPr>
          <w:sz w:val="6"/>
        </w:rPr>
        <w:sectPr w:rsidR="006B5F84">
          <w:type w:val="continuous"/>
          <w:pgSz w:w="12240" w:h="15840"/>
          <w:pgMar w:top="860" w:right="0" w:bottom="280" w:left="0" w:header="720" w:footer="720" w:gutter="0"/>
          <w:cols w:space="720"/>
        </w:sectPr>
      </w:pPr>
    </w:p>
    <w:p w:rsidR="006B5F84" w:rsidRDefault="00593F48">
      <w:pPr>
        <w:pStyle w:val="BodyText"/>
        <w:spacing w:before="40" w:line="268" w:lineRule="auto"/>
        <w:ind w:left="2820" w:right="29"/>
      </w:pPr>
      <w:r>
        <w:rPr>
          <w:rFonts w:ascii="Arial"/>
          <w:b/>
          <w:w w:val="110"/>
        </w:rPr>
        <w:lastRenderedPageBreak/>
        <w:t>Optional</w:t>
      </w:r>
      <w:r>
        <w:rPr>
          <w:rFonts w:ascii="Arial"/>
          <w:b/>
          <w:spacing w:val="-30"/>
          <w:w w:val="110"/>
        </w:rPr>
        <w:t xml:space="preserve"> </w:t>
      </w:r>
      <w:r>
        <w:rPr>
          <w:rFonts w:ascii="Arial"/>
          <w:b/>
          <w:w w:val="110"/>
        </w:rPr>
        <w:t>drop-in</w:t>
      </w:r>
      <w:r>
        <w:rPr>
          <w:rFonts w:ascii="Arial"/>
          <w:b/>
          <w:spacing w:val="-30"/>
          <w:w w:val="110"/>
        </w:rPr>
        <w:t xml:space="preserve"> </w:t>
      </w:r>
      <w:r>
        <w:rPr>
          <w:rFonts w:ascii="Arial"/>
          <w:b/>
          <w:w w:val="110"/>
        </w:rPr>
        <w:t>parts</w:t>
      </w:r>
      <w:r>
        <w:rPr>
          <w:rFonts w:ascii="Arial"/>
          <w:b/>
          <w:spacing w:val="-29"/>
          <w:w w:val="110"/>
        </w:rPr>
        <w:t xml:space="preserve"> </w:t>
      </w:r>
      <w:r>
        <w:rPr>
          <w:rFonts w:ascii="Arial"/>
          <w:b/>
          <w:w w:val="110"/>
        </w:rPr>
        <w:t xml:space="preserve">tree </w:t>
      </w:r>
      <w:r>
        <w:rPr>
          <w:w w:val="110"/>
        </w:rPr>
        <w:t>slips into a recessed</w:t>
      </w:r>
      <w:r>
        <w:rPr>
          <w:spacing w:val="-34"/>
          <w:w w:val="110"/>
        </w:rPr>
        <w:t xml:space="preserve"> </w:t>
      </w:r>
      <w:r>
        <w:rPr>
          <w:w w:val="110"/>
        </w:rPr>
        <w:t>pocket of the turntable. Preferred package also includes</w:t>
      </w:r>
      <w:r>
        <w:rPr>
          <w:spacing w:val="-23"/>
          <w:w w:val="110"/>
        </w:rPr>
        <w:t xml:space="preserve"> </w:t>
      </w:r>
      <w:r>
        <w:rPr>
          <w:w w:val="110"/>
        </w:rPr>
        <w:t>small parts basket, containment ring</w:t>
      </w:r>
      <w:r>
        <w:rPr>
          <w:spacing w:val="-17"/>
          <w:w w:val="110"/>
        </w:rPr>
        <w:t xml:space="preserve"> </w:t>
      </w:r>
      <w:r>
        <w:rPr>
          <w:w w:val="110"/>
        </w:rPr>
        <w:t>and</w:t>
      </w:r>
      <w:r>
        <w:rPr>
          <w:spacing w:val="-16"/>
          <w:w w:val="110"/>
        </w:rPr>
        <w:t xml:space="preserve"> </w:t>
      </w:r>
      <w:r>
        <w:rPr>
          <w:w w:val="110"/>
        </w:rPr>
        <w:t>oil</w:t>
      </w:r>
      <w:r>
        <w:rPr>
          <w:spacing w:val="-16"/>
          <w:w w:val="110"/>
        </w:rPr>
        <w:t xml:space="preserve"> </w:t>
      </w:r>
      <w:r>
        <w:rPr>
          <w:w w:val="110"/>
        </w:rPr>
        <w:t>drain</w:t>
      </w:r>
      <w:r>
        <w:rPr>
          <w:spacing w:val="-16"/>
          <w:w w:val="110"/>
        </w:rPr>
        <w:t xml:space="preserve"> </w:t>
      </w:r>
      <w:r>
        <w:rPr>
          <w:w w:val="110"/>
        </w:rPr>
        <w:t>container.</w:t>
      </w: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spacing w:before="1"/>
        <w:rPr>
          <w:sz w:val="19"/>
        </w:rPr>
      </w:pPr>
    </w:p>
    <w:p w:rsidR="006B5F84" w:rsidRDefault="00593F48">
      <w:pPr>
        <w:pStyle w:val="BodyText"/>
        <w:spacing w:line="268" w:lineRule="auto"/>
        <w:ind w:left="2820"/>
      </w:pPr>
      <w:r>
        <w:rPr>
          <w:rFonts w:ascii="Arial"/>
          <w:b/>
          <w:w w:val="110"/>
        </w:rPr>
        <w:t xml:space="preserve">Removable Debris Screen </w:t>
      </w:r>
      <w:r>
        <w:rPr>
          <w:w w:val="110"/>
        </w:rPr>
        <w:t>(standard all models) prevents small particles</w:t>
      </w:r>
      <w:r>
        <w:rPr>
          <w:spacing w:val="-28"/>
          <w:w w:val="110"/>
        </w:rPr>
        <w:t xml:space="preserve"> </w:t>
      </w:r>
      <w:r>
        <w:rPr>
          <w:w w:val="110"/>
        </w:rPr>
        <w:t>and loose parts from entering the cleaning solution, ensuring blockage-free spray-nozzle</w:t>
      </w:r>
      <w:r>
        <w:rPr>
          <w:spacing w:val="-5"/>
          <w:w w:val="110"/>
        </w:rPr>
        <w:t xml:space="preserve"> </w:t>
      </w:r>
      <w:r>
        <w:rPr>
          <w:w w:val="110"/>
        </w:rPr>
        <w:t>operation.</w:t>
      </w:r>
    </w:p>
    <w:p w:rsidR="006B5F84" w:rsidRDefault="00593F48">
      <w:pPr>
        <w:spacing w:before="40" w:line="268" w:lineRule="auto"/>
        <w:ind w:left="435" w:right="8"/>
        <w:rPr>
          <w:sz w:val="18"/>
        </w:rPr>
      </w:pPr>
      <w:r>
        <w:br w:type="column"/>
      </w:r>
      <w:r>
        <w:rPr>
          <w:rFonts w:ascii="Arial"/>
          <w:b/>
          <w:w w:val="110"/>
          <w:sz w:val="18"/>
        </w:rPr>
        <w:lastRenderedPageBreak/>
        <w:t>Optional</w:t>
      </w:r>
      <w:r>
        <w:rPr>
          <w:rFonts w:ascii="Arial"/>
          <w:b/>
          <w:spacing w:val="-30"/>
          <w:w w:val="110"/>
          <w:sz w:val="18"/>
        </w:rPr>
        <w:t xml:space="preserve"> </w:t>
      </w:r>
      <w:r>
        <w:rPr>
          <w:rFonts w:ascii="Arial"/>
          <w:b/>
          <w:w w:val="110"/>
          <w:sz w:val="18"/>
        </w:rPr>
        <w:t>two-tier</w:t>
      </w:r>
      <w:r>
        <w:rPr>
          <w:rFonts w:ascii="Arial"/>
          <w:b/>
          <w:spacing w:val="-30"/>
          <w:w w:val="110"/>
          <w:sz w:val="18"/>
        </w:rPr>
        <w:t xml:space="preserve"> </w:t>
      </w:r>
      <w:r>
        <w:rPr>
          <w:rFonts w:ascii="Arial"/>
          <w:b/>
          <w:w w:val="110"/>
          <w:sz w:val="18"/>
        </w:rPr>
        <w:t xml:space="preserve">turntable </w:t>
      </w:r>
      <w:r>
        <w:rPr>
          <w:w w:val="110"/>
          <w:sz w:val="18"/>
        </w:rPr>
        <w:t>adds second level parts containment for greater parts washing</w:t>
      </w:r>
      <w:r>
        <w:rPr>
          <w:spacing w:val="-13"/>
          <w:w w:val="110"/>
          <w:sz w:val="18"/>
        </w:rPr>
        <w:t xml:space="preserve"> </w:t>
      </w:r>
      <w:r>
        <w:rPr>
          <w:w w:val="110"/>
          <w:sz w:val="18"/>
        </w:rPr>
        <w:t>capacity.</w:t>
      </w: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6B5F84">
      <w:pPr>
        <w:pStyle w:val="BodyText"/>
        <w:rPr>
          <w:sz w:val="22"/>
        </w:rPr>
      </w:pPr>
    </w:p>
    <w:p w:rsidR="006B5F84" w:rsidRDefault="001A2D3A">
      <w:pPr>
        <w:spacing w:before="179" w:line="268" w:lineRule="auto"/>
        <w:ind w:left="417"/>
        <w:rPr>
          <w:sz w:val="18"/>
        </w:rPr>
      </w:pPr>
      <w:r w:rsidRPr="001A2D3A">
        <w:pict>
          <v:group id="_x0000_s1158" style="position:absolute;left:0;text-align:left;margin-left:286.9pt;margin-top:-125.85pt;width:126pt;height:126pt;z-index:251641856;mso-position-horizontal-relative:page" coordorigin="5738,-2517" coordsize="2520,2520">
            <v:shape id="_x0000_s1160" type="#_x0000_t75" style="position:absolute;left:5742;top:-2512;width:2510;height:2509">
              <v:imagedata r:id="rId22" o:title=""/>
            </v:shape>
            <v:rect id="_x0000_s1159" style="position:absolute;left:5742;top:-2512;width:2510;height:2510" filled="f" strokeweight=".5pt"/>
            <w10:wrap anchorx="page"/>
          </v:group>
        </w:pict>
      </w:r>
      <w:r w:rsidR="00593F48">
        <w:rPr>
          <w:rFonts w:ascii="Arial"/>
          <w:b/>
          <w:w w:val="105"/>
          <w:sz w:val="18"/>
        </w:rPr>
        <w:t>Door Safety Switch</w:t>
      </w:r>
      <w:r w:rsidR="00593F48">
        <w:rPr>
          <w:rFonts w:ascii="Arial"/>
          <w:b/>
          <w:spacing w:val="-24"/>
          <w:w w:val="105"/>
          <w:sz w:val="18"/>
        </w:rPr>
        <w:t xml:space="preserve"> </w:t>
      </w:r>
      <w:r w:rsidR="00593F48">
        <w:rPr>
          <w:w w:val="105"/>
          <w:sz w:val="18"/>
        </w:rPr>
        <w:t xml:space="preserve">protects </w:t>
      </w:r>
      <w:r w:rsidR="00593F48">
        <w:rPr>
          <w:w w:val="110"/>
          <w:sz w:val="18"/>
        </w:rPr>
        <w:t>the operator from hot water spray if roll-in door is</w:t>
      </w:r>
      <w:r w:rsidR="00593F48">
        <w:rPr>
          <w:spacing w:val="-4"/>
          <w:w w:val="110"/>
          <w:sz w:val="18"/>
        </w:rPr>
        <w:t xml:space="preserve"> </w:t>
      </w:r>
      <w:r w:rsidR="00593F48">
        <w:rPr>
          <w:w w:val="110"/>
          <w:sz w:val="18"/>
        </w:rPr>
        <w:t>opened.</w:t>
      </w:r>
    </w:p>
    <w:p w:rsidR="006B5F84" w:rsidRDefault="00593F48">
      <w:pPr>
        <w:pStyle w:val="BodyText"/>
        <w:spacing w:before="40" w:line="268" w:lineRule="auto"/>
        <w:ind w:left="399" w:right="1116"/>
      </w:pPr>
      <w:r>
        <w:br w:type="column"/>
      </w:r>
      <w:r>
        <w:rPr>
          <w:rFonts w:ascii="Arial"/>
          <w:b/>
          <w:w w:val="110"/>
        </w:rPr>
        <w:lastRenderedPageBreak/>
        <w:t xml:space="preserve">Built-in oil skimmer </w:t>
      </w:r>
      <w:r>
        <w:rPr>
          <w:w w:val="110"/>
        </w:rPr>
        <w:t>(standard all models) and optional oil drain container removes &amp; collects oil from cleaning solution in sump.</w:t>
      </w:r>
    </w:p>
    <w:p w:rsidR="006B5F84" w:rsidRDefault="006B5F84">
      <w:pPr>
        <w:pStyle w:val="BodyText"/>
        <w:rPr>
          <w:sz w:val="20"/>
        </w:rPr>
      </w:pPr>
    </w:p>
    <w:p w:rsidR="006B5F84" w:rsidRDefault="001A2D3A">
      <w:pPr>
        <w:pStyle w:val="BodyText"/>
        <w:spacing w:before="9"/>
        <w:rPr>
          <w:sz w:val="26"/>
        </w:rPr>
      </w:pPr>
      <w:r w:rsidRPr="001A2D3A">
        <w:pict>
          <v:group id="_x0000_s1155" style="position:absolute;margin-left:431.85pt;margin-top:17.5pt;width:126pt;height:126pt;z-index:-251645952;mso-wrap-distance-left:0;mso-wrap-distance-right:0;mso-position-horizontal-relative:page" coordorigin="8637,350" coordsize="2520,2520">
            <v:shape id="_x0000_s1157" type="#_x0000_t75" style="position:absolute;left:8642;top:354;width:2510;height:2510">
              <v:imagedata r:id="rId23" o:title=""/>
            </v:shape>
            <v:rect id="_x0000_s1156" style="position:absolute;left:8642;top:354;width:2510;height:2510" filled="f" strokeweight=".5pt"/>
            <w10:wrap type="topAndBottom" anchorx="page"/>
          </v:group>
        </w:pict>
      </w:r>
    </w:p>
    <w:p w:rsidR="006B5F84" w:rsidRDefault="00593F48">
      <w:pPr>
        <w:spacing w:before="135" w:line="268" w:lineRule="auto"/>
        <w:ind w:left="399" w:right="1166"/>
        <w:rPr>
          <w:sz w:val="18"/>
        </w:rPr>
      </w:pPr>
      <w:r>
        <w:rPr>
          <w:rFonts w:ascii="Arial"/>
          <w:b/>
          <w:spacing w:val="-7"/>
          <w:w w:val="110"/>
          <w:sz w:val="18"/>
        </w:rPr>
        <w:t xml:space="preserve">Retractable </w:t>
      </w:r>
      <w:r>
        <w:rPr>
          <w:rFonts w:ascii="Arial"/>
          <w:b/>
          <w:spacing w:val="-6"/>
          <w:w w:val="110"/>
          <w:sz w:val="18"/>
        </w:rPr>
        <w:t xml:space="preserve">Intermediate Spray </w:t>
      </w:r>
      <w:r>
        <w:rPr>
          <w:rFonts w:ascii="Arial"/>
          <w:b/>
          <w:spacing w:val="-4"/>
          <w:w w:val="110"/>
          <w:sz w:val="18"/>
        </w:rPr>
        <w:t xml:space="preserve">Arm </w:t>
      </w:r>
      <w:r>
        <w:rPr>
          <w:w w:val="110"/>
          <w:sz w:val="18"/>
        </w:rPr>
        <w:t>rotates down to clean small parts with or without the optional double-basket.</w:t>
      </w:r>
    </w:p>
    <w:p w:rsidR="006B5F84" w:rsidRDefault="006B5F84">
      <w:pPr>
        <w:spacing w:line="268" w:lineRule="auto"/>
        <w:rPr>
          <w:sz w:val="18"/>
        </w:rPr>
        <w:sectPr w:rsidR="006B5F84">
          <w:type w:val="continuous"/>
          <w:pgSz w:w="12240" w:h="15840"/>
          <w:pgMar w:top="860" w:right="0" w:bottom="280" w:left="0" w:header="720" w:footer="720" w:gutter="0"/>
          <w:cols w:num="3" w:space="720" w:equalWidth="0">
            <w:col w:w="5301" w:space="40"/>
            <w:col w:w="2878" w:space="39"/>
            <w:col w:w="3982"/>
          </w:cols>
        </w:sectPr>
      </w:pPr>
    </w:p>
    <w:p w:rsidR="006B5F84" w:rsidRDefault="001A2D3A">
      <w:pPr>
        <w:pStyle w:val="BodyText"/>
        <w:spacing w:before="11"/>
        <w:rPr>
          <w:sz w:val="14"/>
        </w:rPr>
      </w:pPr>
      <w:r w:rsidRPr="001A2D3A">
        <w:lastRenderedPageBreak/>
        <w:pict>
          <v:group id="_x0000_s1145" style="position:absolute;margin-left:0;margin-top:23.75pt;width:266pt;height:741.5pt;z-index:-251655168;mso-position-horizontal-relative:page;mso-position-vertical-relative:page" coordorigin=",475" coordsize="5320,14830">
            <v:shape id="_x0000_s1154" type="#_x0000_t75" style="position:absolute;left:2800;top:14438;width:748;height:708">
              <v:imagedata r:id="rId24" o:title=""/>
            </v:shape>
            <v:shape id="_x0000_s1153" type="#_x0000_t75" style="position:absolute;left:2805;top:5450;width:2510;height:2510">
              <v:imagedata r:id="rId25" o:title=""/>
            </v:shape>
            <v:rect id="_x0000_s1152" style="position:absolute;left:2805;top:5450;width:2510;height:2510" filled="f" strokeweight=".5pt"/>
            <v:shape id="_x0000_s1151" type="#_x0000_t75" style="position:absolute;left:2805;top:9867;width:2510;height:2510">
              <v:imagedata r:id="rId26" o:title=""/>
            </v:shape>
            <v:rect id="_x0000_s1150" style="position:absolute;left:2805;top:9867;width:2510;height:2510" filled="f" strokeweight=".5pt"/>
            <v:shape id="_x0000_s1149" type="#_x0000_t75" style="position:absolute;left:2801;top:719;width:2510;height:2510">
              <v:imagedata r:id="rId27" o:title=""/>
            </v:shape>
            <v:rect id="_x0000_s1148" style="position:absolute;left:2801;top:719;width:2510;height:2510" filled="f" strokeweight=".5pt"/>
            <v:shape id="_x0000_s1147" type="#_x0000_t75" style="position:absolute;top:474;width:2749;height:14830">
              <v:imagedata r:id="rId28" o:title=""/>
            </v:shape>
            <v:shape id="_x0000_s1146" type="#_x0000_t75" style="position:absolute;top:895;width:2216;height:14257">
              <v:imagedata r:id="rId29" o:title=""/>
            </v:shape>
            <w10:wrap anchorx="page" anchory="page"/>
          </v:group>
        </w:pict>
      </w:r>
    </w:p>
    <w:p w:rsidR="006B5F84" w:rsidRDefault="00593F48">
      <w:pPr>
        <w:pStyle w:val="BodyText"/>
        <w:spacing w:before="105" w:line="268" w:lineRule="auto"/>
        <w:ind w:left="3764" w:right="1321"/>
      </w:pPr>
      <w:r>
        <w:rPr>
          <w:rFonts w:ascii="Arial" w:hAnsi="Arial"/>
          <w:b/>
          <w:w w:val="110"/>
        </w:rPr>
        <w:t>Designed</w:t>
      </w:r>
      <w:r>
        <w:rPr>
          <w:rFonts w:ascii="Arial" w:hAnsi="Arial"/>
          <w:b/>
          <w:spacing w:val="-24"/>
          <w:w w:val="110"/>
        </w:rPr>
        <w:t xml:space="preserve"> </w:t>
      </w:r>
      <w:r>
        <w:rPr>
          <w:rFonts w:ascii="Arial" w:hAnsi="Arial"/>
          <w:b/>
          <w:w w:val="110"/>
        </w:rPr>
        <w:t>for</w:t>
      </w:r>
      <w:r>
        <w:rPr>
          <w:rFonts w:ascii="Arial" w:hAnsi="Arial"/>
          <w:b/>
          <w:spacing w:val="-23"/>
          <w:w w:val="110"/>
        </w:rPr>
        <w:t xml:space="preserve"> </w:t>
      </w:r>
      <w:r>
        <w:rPr>
          <w:rFonts w:ascii="Arial" w:hAnsi="Arial"/>
          <w:b/>
          <w:spacing w:val="-4"/>
          <w:w w:val="110"/>
        </w:rPr>
        <w:t>Safety,</w:t>
      </w:r>
      <w:r>
        <w:rPr>
          <w:rFonts w:ascii="Arial" w:hAnsi="Arial"/>
          <w:b/>
          <w:spacing w:val="-16"/>
          <w:w w:val="110"/>
        </w:rPr>
        <w:t xml:space="preserve"> </w:t>
      </w:r>
      <w:r>
        <w:rPr>
          <w:w w:val="110"/>
        </w:rPr>
        <w:t>all</w:t>
      </w:r>
      <w:r>
        <w:rPr>
          <w:spacing w:val="-20"/>
          <w:w w:val="110"/>
        </w:rPr>
        <w:t xml:space="preserve"> </w:t>
      </w:r>
      <w:r>
        <w:rPr>
          <w:w w:val="110"/>
        </w:rPr>
        <w:t>standard</w:t>
      </w:r>
      <w:r>
        <w:rPr>
          <w:spacing w:val="-19"/>
          <w:w w:val="110"/>
        </w:rPr>
        <w:t xml:space="preserve"> </w:t>
      </w:r>
      <w:r>
        <w:rPr>
          <w:w w:val="110"/>
        </w:rPr>
        <w:t>models</w:t>
      </w:r>
      <w:r>
        <w:rPr>
          <w:spacing w:val="-20"/>
          <w:w w:val="110"/>
        </w:rPr>
        <w:t xml:space="preserve"> </w:t>
      </w:r>
      <w:r>
        <w:rPr>
          <w:w w:val="110"/>
        </w:rPr>
        <w:t>are</w:t>
      </w:r>
      <w:r>
        <w:rPr>
          <w:spacing w:val="-20"/>
          <w:w w:val="110"/>
        </w:rPr>
        <w:t xml:space="preserve"> </w:t>
      </w:r>
      <w:r>
        <w:rPr>
          <w:w w:val="110"/>
        </w:rPr>
        <w:t>ETL-Certified</w:t>
      </w:r>
      <w:r>
        <w:rPr>
          <w:spacing w:val="-20"/>
          <w:w w:val="110"/>
        </w:rPr>
        <w:t xml:space="preserve"> </w:t>
      </w:r>
      <w:r>
        <w:rPr>
          <w:w w:val="110"/>
        </w:rPr>
        <w:t xml:space="preserve">to the </w:t>
      </w:r>
      <w:r>
        <w:rPr>
          <w:spacing w:val="-3"/>
          <w:w w:val="110"/>
        </w:rPr>
        <w:t xml:space="preserve">UL-73 </w:t>
      </w:r>
      <w:r>
        <w:rPr>
          <w:w w:val="110"/>
        </w:rPr>
        <w:t xml:space="preserve">standards. The ETL certification is proof that your </w:t>
      </w:r>
      <w:proofErr w:type="spellStart"/>
      <w:r>
        <w:rPr>
          <w:w w:val="110"/>
        </w:rPr>
        <w:t>Cuda</w:t>
      </w:r>
      <w:proofErr w:type="spellEnd"/>
      <w:r>
        <w:rPr>
          <w:w w:val="110"/>
        </w:rPr>
        <w:t xml:space="preserve"> has been independently</w:t>
      </w:r>
      <w:r>
        <w:rPr>
          <w:spacing w:val="-8"/>
          <w:w w:val="110"/>
        </w:rPr>
        <w:t xml:space="preserve"> </w:t>
      </w:r>
      <w:r>
        <w:rPr>
          <w:w w:val="110"/>
        </w:rPr>
        <w:t>tested</w:t>
      </w:r>
      <w:r>
        <w:rPr>
          <w:spacing w:val="-7"/>
          <w:w w:val="110"/>
        </w:rPr>
        <w:t xml:space="preserve"> </w:t>
      </w:r>
      <w:r>
        <w:rPr>
          <w:w w:val="110"/>
        </w:rPr>
        <w:t>and</w:t>
      </w:r>
      <w:r>
        <w:rPr>
          <w:spacing w:val="-7"/>
          <w:w w:val="110"/>
        </w:rPr>
        <w:t xml:space="preserve"> </w:t>
      </w:r>
      <w:r>
        <w:rPr>
          <w:w w:val="110"/>
        </w:rPr>
        <w:t>is</w:t>
      </w:r>
      <w:r>
        <w:rPr>
          <w:spacing w:val="-7"/>
          <w:w w:val="110"/>
        </w:rPr>
        <w:t xml:space="preserve"> </w:t>
      </w:r>
      <w:r>
        <w:rPr>
          <w:w w:val="110"/>
        </w:rPr>
        <w:t>in</w:t>
      </w:r>
      <w:r>
        <w:rPr>
          <w:spacing w:val="-7"/>
          <w:w w:val="110"/>
        </w:rPr>
        <w:t xml:space="preserve"> </w:t>
      </w:r>
      <w:r>
        <w:rPr>
          <w:w w:val="110"/>
        </w:rPr>
        <w:t>compliance</w:t>
      </w:r>
      <w:r>
        <w:rPr>
          <w:spacing w:val="-7"/>
          <w:w w:val="110"/>
        </w:rPr>
        <w:t xml:space="preserve"> </w:t>
      </w:r>
      <w:r>
        <w:rPr>
          <w:w w:val="110"/>
        </w:rPr>
        <w:t>to</w:t>
      </w:r>
      <w:r>
        <w:rPr>
          <w:spacing w:val="-7"/>
          <w:w w:val="110"/>
        </w:rPr>
        <w:t xml:space="preserve"> </w:t>
      </w:r>
      <w:r>
        <w:rPr>
          <w:w w:val="110"/>
        </w:rPr>
        <w:t>North</w:t>
      </w:r>
      <w:r>
        <w:rPr>
          <w:spacing w:val="-7"/>
          <w:w w:val="110"/>
        </w:rPr>
        <w:t xml:space="preserve"> </w:t>
      </w:r>
      <w:r>
        <w:rPr>
          <w:w w:val="110"/>
        </w:rPr>
        <w:t>American</w:t>
      </w:r>
      <w:r>
        <w:rPr>
          <w:spacing w:val="-7"/>
          <w:w w:val="110"/>
        </w:rPr>
        <w:t xml:space="preserve"> </w:t>
      </w:r>
      <w:r>
        <w:rPr>
          <w:w w:val="110"/>
        </w:rPr>
        <w:t>safety</w:t>
      </w:r>
      <w:r>
        <w:rPr>
          <w:spacing w:val="-7"/>
          <w:w w:val="110"/>
        </w:rPr>
        <w:t xml:space="preserve"> </w:t>
      </w:r>
      <w:r>
        <w:rPr>
          <w:w w:val="110"/>
        </w:rPr>
        <w:t>standards.</w:t>
      </w:r>
    </w:p>
    <w:p w:rsidR="006B5F84" w:rsidRDefault="006B5F84">
      <w:pPr>
        <w:spacing w:line="268" w:lineRule="auto"/>
        <w:sectPr w:rsidR="006B5F84">
          <w:type w:val="continuous"/>
          <w:pgSz w:w="12240" w:h="15840"/>
          <w:pgMar w:top="860" w:right="0" w:bottom="280" w:left="0" w:header="720" w:footer="720" w:gutter="0"/>
          <w:cols w:space="720"/>
        </w:sectPr>
      </w:pPr>
    </w:p>
    <w:p w:rsidR="006B5F84" w:rsidRDefault="001A2D3A">
      <w:pPr>
        <w:pStyle w:val="BodyText"/>
        <w:spacing w:before="11"/>
        <w:rPr>
          <w:sz w:val="22"/>
        </w:rPr>
      </w:pPr>
      <w:r w:rsidRPr="001A2D3A">
        <w:lastRenderedPageBreak/>
        <w:pict>
          <v:group id="_x0000_s1142" style="position:absolute;margin-left:0;margin-top:0;width:612pt;height:421.35pt;z-index:-251654144;mso-position-horizontal-relative:page;mso-position-vertical-relative:page" coordsize="12240,8427">
            <v:shape id="_x0000_s1144" style="position:absolute;width:12240;height:5113" coordsize="12240,5113" path="m12240,l,,,320,,547,,5113r12240,l12240,e" fillcolor="#0054a4" stroked="f">
              <v:path arrowok="t"/>
            </v:shape>
            <v:shape id="_x0000_s1143" type="#_x0000_t75" style="position:absolute;left:7050;top:4206;width:4307;height:4220">
              <v:imagedata r:id="rId30" o:title=""/>
            </v:shape>
            <w10:wrap anchorx="page" anchory="page"/>
          </v:group>
        </w:pict>
      </w:r>
    </w:p>
    <w:p w:rsidR="006B5F84" w:rsidRDefault="00593F48">
      <w:pPr>
        <w:spacing w:before="101"/>
        <w:ind w:left="1027"/>
        <w:rPr>
          <w:b/>
          <w:sz w:val="12"/>
        </w:rPr>
      </w:pPr>
      <w:r>
        <w:rPr>
          <w:b/>
          <w:color w:val="FFFFFF"/>
          <w:w w:val="95"/>
          <w:sz w:val="12"/>
        </w:rPr>
        <w:t xml:space="preserve">TOP-LOAD </w:t>
      </w:r>
      <w:r>
        <w:rPr>
          <w:b/>
          <w:color w:val="FFFFFF"/>
          <w:w w:val="85"/>
          <w:sz w:val="12"/>
        </w:rPr>
        <w:t xml:space="preserve">| </w:t>
      </w:r>
      <w:r>
        <w:rPr>
          <w:b/>
          <w:color w:val="FFFFFF"/>
          <w:w w:val="95"/>
          <w:sz w:val="12"/>
        </w:rPr>
        <w:t>FRONT-LOAD</w:t>
      </w: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spacing w:before="6"/>
        <w:rPr>
          <w:b/>
          <w:sz w:val="15"/>
        </w:rPr>
      </w:pPr>
    </w:p>
    <w:p w:rsidR="006B5F84" w:rsidRDefault="00593F48">
      <w:pPr>
        <w:pStyle w:val="Heading1"/>
      </w:pPr>
      <w:r>
        <w:rPr>
          <w:color w:val="FFFFFF"/>
          <w:spacing w:val="4"/>
          <w:w w:val="105"/>
        </w:rPr>
        <w:t xml:space="preserve">SMALL </w:t>
      </w:r>
      <w:r>
        <w:rPr>
          <w:color w:val="FFFFFF"/>
          <w:spacing w:val="2"/>
          <w:w w:val="105"/>
        </w:rPr>
        <w:t>IN</w:t>
      </w:r>
      <w:r>
        <w:rPr>
          <w:color w:val="FFFFFF"/>
          <w:spacing w:val="-93"/>
          <w:w w:val="105"/>
        </w:rPr>
        <w:t xml:space="preserve"> </w:t>
      </w:r>
      <w:r>
        <w:rPr>
          <w:color w:val="FFFFFF"/>
          <w:spacing w:val="3"/>
          <w:w w:val="105"/>
        </w:rPr>
        <w:t>SIZE,</w:t>
      </w:r>
    </w:p>
    <w:p w:rsidR="006B5F84" w:rsidRDefault="00593F48">
      <w:pPr>
        <w:spacing w:before="10"/>
        <w:ind w:left="1078"/>
        <w:rPr>
          <w:b/>
          <w:sz w:val="52"/>
        </w:rPr>
      </w:pPr>
      <w:r>
        <w:rPr>
          <w:b/>
          <w:color w:val="FFFFFF"/>
          <w:spacing w:val="3"/>
          <w:sz w:val="52"/>
        </w:rPr>
        <w:t xml:space="preserve">YET BIG </w:t>
      </w:r>
      <w:r>
        <w:rPr>
          <w:b/>
          <w:color w:val="FFFFFF"/>
          <w:spacing w:val="2"/>
          <w:sz w:val="52"/>
        </w:rPr>
        <w:t>IN</w:t>
      </w:r>
      <w:r>
        <w:rPr>
          <w:b/>
          <w:color w:val="FFFFFF"/>
          <w:spacing w:val="-110"/>
          <w:sz w:val="52"/>
        </w:rPr>
        <w:t xml:space="preserve"> </w:t>
      </w:r>
      <w:r>
        <w:rPr>
          <w:b/>
          <w:color w:val="FFFFFF"/>
          <w:spacing w:val="5"/>
          <w:sz w:val="52"/>
        </w:rPr>
        <w:t>THEIR</w:t>
      </w:r>
    </w:p>
    <w:p w:rsidR="006B5F84" w:rsidRDefault="00593F48">
      <w:pPr>
        <w:spacing w:before="10"/>
        <w:ind w:left="1078"/>
        <w:rPr>
          <w:b/>
          <w:sz w:val="52"/>
        </w:rPr>
      </w:pPr>
      <w:r>
        <w:rPr>
          <w:b/>
          <w:color w:val="FFFFFF"/>
          <w:sz w:val="52"/>
        </w:rPr>
        <w:t>CLEANING POWER!</w:t>
      </w:r>
    </w:p>
    <w:p w:rsidR="006B5F84" w:rsidRDefault="006B5F84">
      <w:pPr>
        <w:pStyle w:val="BodyText"/>
        <w:spacing w:before="5"/>
        <w:rPr>
          <w:b/>
          <w:sz w:val="27"/>
        </w:rPr>
      </w:pPr>
    </w:p>
    <w:p w:rsidR="006B5F84" w:rsidRDefault="00593F48">
      <w:pPr>
        <w:pStyle w:val="Heading3"/>
        <w:spacing w:before="107"/>
        <w:ind w:left="1075" w:right="0"/>
      </w:pPr>
      <w:r>
        <w:rPr>
          <w:color w:val="FFFFFF"/>
          <w:w w:val="110"/>
        </w:rPr>
        <w:t>Top-Load Machines</w:t>
      </w: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spacing w:before="8"/>
        <w:rPr>
          <w:sz w:val="19"/>
        </w:rPr>
      </w:pPr>
    </w:p>
    <w:p w:rsidR="006B5F84" w:rsidRDefault="00745776">
      <w:pPr>
        <w:pStyle w:val="BodyText"/>
        <w:spacing w:line="268" w:lineRule="auto"/>
        <w:ind w:left="1095" w:right="5536"/>
      </w:pPr>
      <w:r>
        <w:rPr>
          <w:w w:val="110"/>
        </w:rPr>
        <w:t>T</w:t>
      </w:r>
      <w:r w:rsidR="00593F48">
        <w:rPr>
          <w:w w:val="110"/>
        </w:rPr>
        <w:t xml:space="preserve">op-load parts </w:t>
      </w:r>
      <w:r w:rsidR="00593F48">
        <w:rPr>
          <w:spacing w:val="-2"/>
          <w:w w:val="110"/>
        </w:rPr>
        <w:t xml:space="preserve">washers </w:t>
      </w:r>
      <w:r w:rsidR="00593F48">
        <w:rPr>
          <w:w w:val="110"/>
        </w:rPr>
        <w:t xml:space="preserve">use </w:t>
      </w:r>
      <w:r w:rsidR="00593F48">
        <w:rPr>
          <w:spacing w:val="-3"/>
          <w:w w:val="110"/>
        </w:rPr>
        <w:t xml:space="preserve">pressurized </w:t>
      </w:r>
      <w:r w:rsidR="00593F48">
        <w:rPr>
          <w:w w:val="110"/>
        </w:rPr>
        <w:t xml:space="preserve">hot </w:t>
      </w:r>
      <w:r w:rsidR="00593F48">
        <w:rPr>
          <w:spacing w:val="-3"/>
          <w:w w:val="110"/>
        </w:rPr>
        <w:t xml:space="preserve">water </w:t>
      </w:r>
      <w:r w:rsidR="00593F48">
        <w:rPr>
          <w:w w:val="110"/>
        </w:rPr>
        <w:t xml:space="preserve">and </w:t>
      </w:r>
      <w:r w:rsidR="00593F48">
        <w:rPr>
          <w:spacing w:val="-4"/>
          <w:w w:val="110"/>
        </w:rPr>
        <w:t xml:space="preserve">specialized </w:t>
      </w:r>
      <w:r w:rsidR="00593F48">
        <w:rPr>
          <w:spacing w:val="-3"/>
          <w:w w:val="110"/>
        </w:rPr>
        <w:t xml:space="preserve">industrial </w:t>
      </w:r>
      <w:r w:rsidR="00593F48">
        <w:rPr>
          <w:w w:val="110"/>
        </w:rPr>
        <w:t xml:space="preserve">detergents </w:t>
      </w:r>
      <w:r w:rsidR="00593F48">
        <w:rPr>
          <w:spacing w:val="-3"/>
          <w:w w:val="110"/>
        </w:rPr>
        <w:t xml:space="preserve">with </w:t>
      </w:r>
      <w:r w:rsidR="00593F48">
        <w:rPr>
          <w:w w:val="110"/>
        </w:rPr>
        <w:t xml:space="preserve">rust </w:t>
      </w:r>
      <w:r w:rsidR="00593F48">
        <w:rPr>
          <w:spacing w:val="-4"/>
          <w:w w:val="110"/>
        </w:rPr>
        <w:t xml:space="preserve">inhibitors </w:t>
      </w:r>
      <w:r w:rsidR="00593F48">
        <w:rPr>
          <w:w w:val="110"/>
        </w:rPr>
        <w:t xml:space="preserve">to </w:t>
      </w:r>
      <w:r w:rsidR="00593F48">
        <w:rPr>
          <w:spacing w:val="-3"/>
          <w:w w:val="110"/>
        </w:rPr>
        <w:t xml:space="preserve">clean </w:t>
      </w:r>
      <w:r w:rsidR="00593F48">
        <w:rPr>
          <w:w w:val="110"/>
        </w:rPr>
        <w:t xml:space="preserve">parts </w:t>
      </w:r>
      <w:r w:rsidR="00593F48">
        <w:rPr>
          <w:spacing w:val="-3"/>
          <w:w w:val="110"/>
        </w:rPr>
        <w:t xml:space="preserve">automatically </w:t>
      </w:r>
      <w:r w:rsidR="00593F48">
        <w:rPr>
          <w:w w:val="120"/>
        </w:rPr>
        <w:t>–</w:t>
      </w:r>
      <w:r w:rsidR="00593F48">
        <w:rPr>
          <w:spacing w:val="-48"/>
          <w:w w:val="120"/>
        </w:rPr>
        <w:t xml:space="preserve"> </w:t>
      </w:r>
      <w:r w:rsidR="00593F48">
        <w:rPr>
          <w:spacing w:val="-3"/>
          <w:w w:val="110"/>
        </w:rPr>
        <w:t xml:space="preserve">increasing </w:t>
      </w:r>
      <w:r w:rsidR="00593F48">
        <w:rPr>
          <w:w w:val="110"/>
        </w:rPr>
        <w:t xml:space="preserve">productivity and </w:t>
      </w:r>
      <w:r w:rsidR="00593F48">
        <w:rPr>
          <w:spacing w:val="-3"/>
          <w:w w:val="110"/>
        </w:rPr>
        <w:t xml:space="preserve">saving </w:t>
      </w:r>
      <w:r w:rsidR="00593F48">
        <w:rPr>
          <w:w w:val="110"/>
        </w:rPr>
        <w:t xml:space="preserve">money </w:t>
      </w:r>
      <w:r w:rsidR="00593F48">
        <w:rPr>
          <w:spacing w:val="-5"/>
          <w:w w:val="110"/>
        </w:rPr>
        <w:t xml:space="preserve">while </w:t>
      </w:r>
      <w:r w:rsidR="00593F48">
        <w:rPr>
          <w:spacing w:val="-2"/>
          <w:w w:val="110"/>
        </w:rPr>
        <w:t xml:space="preserve">protecting </w:t>
      </w:r>
      <w:r w:rsidR="00593F48">
        <w:rPr>
          <w:w w:val="110"/>
        </w:rPr>
        <w:t xml:space="preserve">your </w:t>
      </w:r>
      <w:r w:rsidR="00593F48">
        <w:rPr>
          <w:spacing w:val="-3"/>
          <w:w w:val="110"/>
        </w:rPr>
        <w:t xml:space="preserve">workers </w:t>
      </w:r>
      <w:r w:rsidR="00593F48">
        <w:rPr>
          <w:w w:val="110"/>
        </w:rPr>
        <w:t xml:space="preserve">from nasty solvents and </w:t>
      </w:r>
      <w:r w:rsidR="00593F48">
        <w:rPr>
          <w:spacing w:val="-3"/>
          <w:w w:val="110"/>
        </w:rPr>
        <w:t xml:space="preserve">manual </w:t>
      </w:r>
      <w:r w:rsidR="00593F48">
        <w:rPr>
          <w:w w:val="110"/>
        </w:rPr>
        <w:t xml:space="preserve">scrubbing. Compact </w:t>
      </w:r>
      <w:r w:rsidR="00593F48">
        <w:rPr>
          <w:spacing w:val="-3"/>
          <w:w w:val="110"/>
        </w:rPr>
        <w:t xml:space="preserve">in </w:t>
      </w:r>
      <w:r w:rsidR="00593F48">
        <w:rPr>
          <w:spacing w:val="-4"/>
          <w:w w:val="110"/>
        </w:rPr>
        <w:t xml:space="preserve">size, </w:t>
      </w:r>
      <w:r w:rsidR="00593F48">
        <w:rPr>
          <w:spacing w:val="-3"/>
          <w:w w:val="110"/>
        </w:rPr>
        <w:t xml:space="preserve">yet able </w:t>
      </w:r>
      <w:r w:rsidR="00593F48">
        <w:rPr>
          <w:w w:val="110"/>
        </w:rPr>
        <w:t xml:space="preserve">to accommodate and </w:t>
      </w:r>
      <w:r w:rsidR="00593F48">
        <w:rPr>
          <w:spacing w:val="-3"/>
          <w:w w:val="110"/>
        </w:rPr>
        <w:t xml:space="preserve">clean </w:t>
      </w:r>
      <w:r w:rsidR="00593F48">
        <w:rPr>
          <w:w w:val="110"/>
        </w:rPr>
        <w:t xml:space="preserve">parts up to 500 pounds. Our top-load </w:t>
      </w:r>
      <w:r w:rsidR="00593F48">
        <w:rPr>
          <w:spacing w:val="-3"/>
          <w:w w:val="110"/>
        </w:rPr>
        <w:t xml:space="preserve">series feature </w:t>
      </w:r>
      <w:r w:rsidR="00593F48">
        <w:rPr>
          <w:w w:val="110"/>
        </w:rPr>
        <w:t xml:space="preserve">a </w:t>
      </w:r>
      <w:r w:rsidR="00593F48">
        <w:rPr>
          <w:spacing w:val="-3"/>
          <w:w w:val="110"/>
        </w:rPr>
        <w:t xml:space="preserve">rotating turntable </w:t>
      </w:r>
      <w:r w:rsidR="00593F48">
        <w:rPr>
          <w:w w:val="110"/>
        </w:rPr>
        <w:t xml:space="preserve">or </w:t>
      </w:r>
      <w:r w:rsidR="00593F48">
        <w:rPr>
          <w:spacing w:val="-4"/>
          <w:w w:val="110"/>
        </w:rPr>
        <w:t xml:space="preserve">water-propelled </w:t>
      </w:r>
      <w:r w:rsidR="00593F48">
        <w:rPr>
          <w:w w:val="110"/>
        </w:rPr>
        <w:t xml:space="preserve">spray arm, </w:t>
      </w:r>
      <w:r w:rsidR="00593F48">
        <w:rPr>
          <w:spacing w:val="-3"/>
          <w:w w:val="110"/>
        </w:rPr>
        <w:t xml:space="preserve">automatic </w:t>
      </w:r>
      <w:r w:rsidR="00593F48">
        <w:rPr>
          <w:spacing w:val="-4"/>
          <w:w w:val="110"/>
        </w:rPr>
        <w:t xml:space="preserve">low- </w:t>
      </w:r>
      <w:r w:rsidR="00593F48">
        <w:rPr>
          <w:spacing w:val="-3"/>
          <w:w w:val="110"/>
        </w:rPr>
        <w:t>water</w:t>
      </w:r>
      <w:r w:rsidR="00593F48">
        <w:rPr>
          <w:spacing w:val="-21"/>
          <w:w w:val="110"/>
        </w:rPr>
        <w:t xml:space="preserve"> </w:t>
      </w:r>
      <w:r w:rsidR="00593F48">
        <w:rPr>
          <w:w w:val="110"/>
        </w:rPr>
        <w:t>shutoff</w:t>
      </w:r>
      <w:r w:rsidR="00593F48">
        <w:rPr>
          <w:spacing w:val="-21"/>
          <w:w w:val="110"/>
        </w:rPr>
        <w:t xml:space="preserve"> </w:t>
      </w:r>
      <w:r w:rsidR="00593F48">
        <w:rPr>
          <w:w w:val="110"/>
        </w:rPr>
        <w:t>protection,</w:t>
      </w:r>
      <w:r w:rsidR="00593F48">
        <w:rPr>
          <w:spacing w:val="-21"/>
          <w:w w:val="110"/>
        </w:rPr>
        <w:t xml:space="preserve"> </w:t>
      </w:r>
      <w:r w:rsidR="00593F48">
        <w:rPr>
          <w:spacing w:val="-3"/>
          <w:w w:val="110"/>
        </w:rPr>
        <w:t>disc</w:t>
      </w:r>
      <w:r w:rsidR="00593F48">
        <w:rPr>
          <w:spacing w:val="-21"/>
          <w:w w:val="110"/>
        </w:rPr>
        <w:t xml:space="preserve"> </w:t>
      </w:r>
      <w:r w:rsidR="00593F48">
        <w:rPr>
          <w:spacing w:val="-4"/>
          <w:w w:val="110"/>
        </w:rPr>
        <w:t>oil</w:t>
      </w:r>
      <w:r w:rsidR="00593F48">
        <w:rPr>
          <w:spacing w:val="-21"/>
          <w:w w:val="110"/>
        </w:rPr>
        <w:t xml:space="preserve"> </w:t>
      </w:r>
      <w:r w:rsidR="00593F48">
        <w:rPr>
          <w:spacing w:val="-5"/>
          <w:w w:val="110"/>
        </w:rPr>
        <w:t>skimmer,</w:t>
      </w:r>
      <w:r w:rsidR="00593F48">
        <w:rPr>
          <w:spacing w:val="-20"/>
          <w:w w:val="110"/>
        </w:rPr>
        <w:t xml:space="preserve"> </w:t>
      </w:r>
      <w:r w:rsidR="00593F48">
        <w:rPr>
          <w:w w:val="110"/>
        </w:rPr>
        <w:t>caster</w:t>
      </w:r>
      <w:r w:rsidR="00593F48">
        <w:rPr>
          <w:spacing w:val="-21"/>
          <w:w w:val="110"/>
        </w:rPr>
        <w:t xml:space="preserve"> </w:t>
      </w:r>
      <w:r w:rsidR="00593F48">
        <w:rPr>
          <w:spacing w:val="-3"/>
          <w:w w:val="110"/>
        </w:rPr>
        <w:t>wheels,</w:t>
      </w:r>
      <w:r w:rsidR="00593F48">
        <w:rPr>
          <w:spacing w:val="-21"/>
          <w:w w:val="110"/>
        </w:rPr>
        <w:t xml:space="preserve"> </w:t>
      </w:r>
      <w:r w:rsidR="00593F48">
        <w:rPr>
          <w:w w:val="110"/>
        </w:rPr>
        <w:t>steam</w:t>
      </w:r>
    </w:p>
    <w:p w:rsidR="006B5F84" w:rsidRDefault="00593F48">
      <w:pPr>
        <w:pStyle w:val="BodyText"/>
        <w:spacing w:line="268" w:lineRule="auto"/>
        <w:ind w:left="1095" w:right="5105"/>
      </w:pPr>
      <w:proofErr w:type="gramStart"/>
      <w:r>
        <w:rPr>
          <w:spacing w:val="-3"/>
          <w:w w:val="110"/>
        </w:rPr>
        <w:t>venting</w:t>
      </w:r>
      <w:proofErr w:type="gramEnd"/>
      <w:r>
        <w:rPr>
          <w:spacing w:val="-3"/>
          <w:w w:val="110"/>
        </w:rPr>
        <w:t xml:space="preserve">, easy-lift </w:t>
      </w:r>
      <w:r>
        <w:rPr>
          <w:spacing w:val="-5"/>
          <w:w w:val="110"/>
        </w:rPr>
        <w:t xml:space="preserve">lid </w:t>
      </w:r>
      <w:r>
        <w:rPr>
          <w:spacing w:val="-3"/>
          <w:w w:val="110"/>
        </w:rPr>
        <w:t xml:space="preserve">with </w:t>
      </w:r>
      <w:r>
        <w:rPr>
          <w:w w:val="110"/>
        </w:rPr>
        <w:t xml:space="preserve">gas struts and </w:t>
      </w:r>
      <w:r>
        <w:rPr>
          <w:spacing w:val="-3"/>
          <w:w w:val="110"/>
        </w:rPr>
        <w:t xml:space="preserve">debris prevention </w:t>
      </w:r>
      <w:r>
        <w:rPr>
          <w:w w:val="110"/>
        </w:rPr>
        <w:t xml:space="preserve">screens. Four </w:t>
      </w:r>
      <w:r>
        <w:rPr>
          <w:spacing w:val="-3"/>
          <w:w w:val="110"/>
        </w:rPr>
        <w:t xml:space="preserve">series </w:t>
      </w:r>
      <w:r>
        <w:rPr>
          <w:w w:val="110"/>
        </w:rPr>
        <w:t xml:space="preserve">are </w:t>
      </w:r>
      <w:r>
        <w:rPr>
          <w:spacing w:val="-4"/>
          <w:w w:val="110"/>
        </w:rPr>
        <w:t xml:space="preserve">available </w:t>
      </w:r>
      <w:r>
        <w:rPr>
          <w:spacing w:val="-3"/>
          <w:w w:val="110"/>
        </w:rPr>
        <w:t xml:space="preserve">in </w:t>
      </w:r>
      <w:r>
        <w:rPr>
          <w:w w:val="110"/>
        </w:rPr>
        <w:t xml:space="preserve">a variety of </w:t>
      </w:r>
      <w:r>
        <w:rPr>
          <w:spacing w:val="-3"/>
          <w:w w:val="110"/>
        </w:rPr>
        <w:t xml:space="preserve">electrical </w:t>
      </w:r>
      <w:r>
        <w:rPr>
          <w:w w:val="110"/>
        </w:rPr>
        <w:t>configurations.</w:t>
      </w:r>
    </w:p>
    <w:p w:rsidR="006B5F84" w:rsidRDefault="00745776" w:rsidP="00745776">
      <w:pPr>
        <w:pStyle w:val="BodyText"/>
        <w:spacing w:line="268" w:lineRule="auto"/>
        <w:ind w:left="1440" w:right="5566" w:hanging="345"/>
      </w:pPr>
      <w:r>
        <w:rPr>
          <w:w w:val="110"/>
        </w:rPr>
        <w:t>T</w:t>
      </w:r>
      <w:r w:rsidR="00593F48">
        <w:rPr>
          <w:w w:val="110"/>
        </w:rPr>
        <w:t xml:space="preserve">op-load parts </w:t>
      </w:r>
      <w:r w:rsidR="00593F48">
        <w:rPr>
          <w:spacing w:val="-2"/>
          <w:w w:val="110"/>
        </w:rPr>
        <w:t xml:space="preserve">washers </w:t>
      </w:r>
      <w:r w:rsidR="00593F48">
        <w:rPr>
          <w:w w:val="110"/>
        </w:rPr>
        <w:t xml:space="preserve">are </w:t>
      </w:r>
      <w:r w:rsidR="00593F48">
        <w:rPr>
          <w:spacing w:val="-3"/>
          <w:w w:val="110"/>
        </w:rPr>
        <w:t xml:space="preserve">ideal </w:t>
      </w:r>
      <w:r w:rsidR="00593F48">
        <w:rPr>
          <w:w w:val="110"/>
        </w:rPr>
        <w:t xml:space="preserve">for </w:t>
      </w:r>
      <w:r w:rsidR="00593F48">
        <w:rPr>
          <w:spacing w:val="-3"/>
          <w:w w:val="110"/>
        </w:rPr>
        <w:t xml:space="preserve">any </w:t>
      </w:r>
      <w:r w:rsidR="00593F48">
        <w:rPr>
          <w:w w:val="110"/>
        </w:rPr>
        <w:t xml:space="preserve">industry </w:t>
      </w:r>
      <w:r w:rsidR="00593F48">
        <w:rPr>
          <w:spacing w:val="-4"/>
          <w:w w:val="110"/>
        </w:rPr>
        <w:t xml:space="preserve">cleaning small-to </w:t>
      </w:r>
      <w:r w:rsidR="00593F48">
        <w:rPr>
          <w:spacing w:val="-3"/>
          <w:w w:val="110"/>
        </w:rPr>
        <w:t xml:space="preserve">medium-sized </w:t>
      </w:r>
      <w:r w:rsidR="00593F48">
        <w:rPr>
          <w:w w:val="110"/>
        </w:rPr>
        <w:t>parts.</w:t>
      </w:r>
    </w:p>
    <w:p w:rsidR="006B5F84" w:rsidRDefault="006B5F84">
      <w:pPr>
        <w:pStyle w:val="BodyText"/>
        <w:spacing w:before="5"/>
        <w:rPr>
          <w:sz w:val="25"/>
        </w:rPr>
      </w:pPr>
    </w:p>
    <w:p w:rsidR="006B5F84" w:rsidRDefault="00593F48">
      <w:pPr>
        <w:pStyle w:val="ListParagraph"/>
        <w:numPr>
          <w:ilvl w:val="1"/>
          <w:numId w:val="3"/>
        </w:numPr>
        <w:tabs>
          <w:tab w:val="left" w:pos="1455"/>
          <w:tab w:val="left" w:pos="1456"/>
        </w:tabs>
        <w:spacing w:before="0"/>
        <w:ind w:left="1455"/>
        <w:rPr>
          <w:sz w:val="18"/>
        </w:rPr>
      </w:pPr>
      <w:r>
        <w:rPr>
          <w:w w:val="110"/>
          <w:sz w:val="18"/>
        </w:rPr>
        <w:t>Choose from Four Series</w:t>
      </w:r>
      <w:r>
        <w:rPr>
          <w:spacing w:val="-9"/>
          <w:w w:val="110"/>
          <w:sz w:val="18"/>
        </w:rPr>
        <w:t xml:space="preserve"> </w:t>
      </w:r>
      <w:r>
        <w:rPr>
          <w:w w:val="110"/>
          <w:sz w:val="18"/>
        </w:rPr>
        <w:t>Models</w:t>
      </w:r>
    </w:p>
    <w:p w:rsidR="006B5F84" w:rsidRDefault="00593F48">
      <w:pPr>
        <w:pStyle w:val="ListParagraph"/>
        <w:numPr>
          <w:ilvl w:val="1"/>
          <w:numId w:val="3"/>
        </w:numPr>
        <w:tabs>
          <w:tab w:val="left" w:pos="1455"/>
          <w:tab w:val="left" w:pos="1456"/>
        </w:tabs>
        <w:spacing w:before="87"/>
        <w:ind w:left="1455"/>
        <w:rPr>
          <w:sz w:val="18"/>
        </w:rPr>
      </w:pPr>
      <w:r>
        <w:rPr>
          <w:w w:val="115"/>
          <w:sz w:val="18"/>
        </w:rPr>
        <w:t>Load Capacity 250 to 500</w:t>
      </w:r>
      <w:r>
        <w:rPr>
          <w:spacing w:val="-28"/>
          <w:w w:val="115"/>
          <w:sz w:val="18"/>
        </w:rPr>
        <w:t xml:space="preserve"> </w:t>
      </w:r>
      <w:r>
        <w:rPr>
          <w:w w:val="115"/>
          <w:sz w:val="18"/>
        </w:rPr>
        <w:t>Lbs.</w:t>
      </w:r>
    </w:p>
    <w:p w:rsidR="006B5F84" w:rsidRDefault="00593F48">
      <w:pPr>
        <w:pStyle w:val="ListParagraph"/>
        <w:numPr>
          <w:ilvl w:val="1"/>
          <w:numId w:val="3"/>
        </w:numPr>
        <w:tabs>
          <w:tab w:val="left" w:pos="1455"/>
          <w:tab w:val="left" w:pos="1456"/>
        </w:tabs>
        <w:spacing w:before="87"/>
        <w:ind w:left="1455"/>
        <w:rPr>
          <w:sz w:val="18"/>
        </w:rPr>
      </w:pPr>
      <w:r>
        <w:rPr>
          <w:w w:val="110"/>
          <w:sz w:val="18"/>
        </w:rPr>
        <w:t>.5 HP to 3 HP Close Coupled. Sealed or Vertical, Seal-less</w:t>
      </w:r>
      <w:r>
        <w:rPr>
          <w:spacing w:val="-36"/>
          <w:w w:val="110"/>
          <w:sz w:val="18"/>
        </w:rPr>
        <w:t xml:space="preserve"> </w:t>
      </w:r>
      <w:r>
        <w:rPr>
          <w:w w:val="110"/>
          <w:sz w:val="18"/>
        </w:rPr>
        <w:t>Pump</w:t>
      </w:r>
    </w:p>
    <w:p w:rsidR="006B5F84" w:rsidRDefault="00593F48">
      <w:pPr>
        <w:pStyle w:val="ListParagraph"/>
        <w:numPr>
          <w:ilvl w:val="1"/>
          <w:numId w:val="3"/>
        </w:numPr>
        <w:tabs>
          <w:tab w:val="left" w:pos="1455"/>
          <w:tab w:val="left" w:pos="1456"/>
        </w:tabs>
        <w:spacing w:before="87"/>
        <w:ind w:left="1455"/>
        <w:rPr>
          <w:sz w:val="18"/>
        </w:rPr>
      </w:pPr>
      <w:r>
        <w:rPr>
          <w:w w:val="115"/>
          <w:sz w:val="18"/>
        </w:rPr>
        <w:t>20 to 50 GPM @ 22 to 45</w:t>
      </w:r>
      <w:r>
        <w:rPr>
          <w:spacing w:val="-40"/>
          <w:w w:val="115"/>
          <w:sz w:val="18"/>
        </w:rPr>
        <w:t xml:space="preserve"> </w:t>
      </w:r>
      <w:r>
        <w:rPr>
          <w:w w:val="115"/>
          <w:sz w:val="18"/>
        </w:rPr>
        <w:t>PSI</w:t>
      </w:r>
    </w:p>
    <w:p w:rsidR="006B5F84" w:rsidRDefault="00593F48">
      <w:pPr>
        <w:pStyle w:val="ListParagraph"/>
        <w:numPr>
          <w:ilvl w:val="1"/>
          <w:numId w:val="3"/>
        </w:numPr>
        <w:tabs>
          <w:tab w:val="left" w:pos="1455"/>
          <w:tab w:val="left" w:pos="1456"/>
        </w:tabs>
        <w:spacing w:before="87"/>
        <w:ind w:left="1455"/>
        <w:rPr>
          <w:sz w:val="18"/>
        </w:rPr>
      </w:pPr>
      <w:r>
        <w:rPr>
          <w:w w:val="110"/>
          <w:sz w:val="18"/>
        </w:rPr>
        <w:t>Sump Capacity 23 to 90</w:t>
      </w:r>
      <w:r>
        <w:rPr>
          <w:spacing w:val="-11"/>
          <w:w w:val="110"/>
          <w:sz w:val="18"/>
        </w:rPr>
        <w:t xml:space="preserve"> </w:t>
      </w:r>
      <w:r>
        <w:rPr>
          <w:w w:val="110"/>
          <w:sz w:val="18"/>
        </w:rPr>
        <w:t>Gallons</w:t>
      </w:r>
    </w:p>
    <w:p w:rsidR="006B5F84" w:rsidRDefault="00593F48">
      <w:pPr>
        <w:pStyle w:val="ListParagraph"/>
        <w:numPr>
          <w:ilvl w:val="1"/>
          <w:numId w:val="3"/>
        </w:numPr>
        <w:tabs>
          <w:tab w:val="left" w:pos="1455"/>
          <w:tab w:val="left" w:pos="1456"/>
        </w:tabs>
        <w:spacing w:before="87"/>
        <w:ind w:left="1455"/>
        <w:rPr>
          <w:sz w:val="18"/>
        </w:rPr>
      </w:pPr>
      <w:r>
        <w:rPr>
          <w:spacing w:val="-3"/>
          <w:w w:val="115"/>
          <w:sz w:val="18"/>
        </w:rPr>
        <w:t xml:space="preserve">115V, 208V, </w:t>
      </w:r>
      <w:r>
        <w:rPr>
          <w:w w:val="115"/>
          <w:sz w:val="18"/>
        </w:rPr>
        <w:t>230V 460V and 575V</w:t>
      </w:r>
      <w:r>
        <w:rPr>
          <w:spacing w:val="-25"/>
          <w:w w:val="115"/>
          <w:sz w:val="18"/>
        </w:rPr>
        <w:t xml:space="preserve"> </w:t>
      </w:r>
      <w:r>
        <w:rPr>
          <w:w w:val="115"/>
          <w:sz w:val="18"/>
        </w:rPr>
        <w:t>Configurations</w:t>
      </w: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593F48">
      <w:pPr>
        <w:pStyle w:val="BodyText"/>
        <w:spacing w:before="9"/>
        <w:rPr>
          <w:sz w:val="25"/>
        </w:rPr>
      </w:pPr>
      <w:r>
        <w:rPr>
          <w:noProof/>
          <w:lang w:bidi="ar-SA"/>
        </w:rPr>
        <w:drawing>
          <wp:anchor distT="0" distB="0" distL="0" distR="0" simplePos="0" relativeHeight="251645952" behindDoc="1" locked="0" layoutInCell="1" allowOverlap="1">
            <wp:simplePos x="0" y="0"/>
            <wp:positionH relativeFrom="page">
              <wp:posOffset>2192267</wp:posOffset>
            </wp:positionH>
            <wp:positionV relativeFrom="paragraph">
              <wp:posOffset>338167</wp:posOffset>
            </wp:positionV>
            <wp:extent cx="446330" cy="552450"/>
            <wp:effectExtent l="0" t="0" r="0" b="0"/>
            <wp:wrapTopAndBottom/>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31" cstate="print"/>
                    <a:stretch>
                      <a:fillRect/>
                    </a:stretch>
                  </pic:blipFill>
                  <pic:spPr>
                    <a:xfrm>
                      <a:off x="0" y="0"/>
                      <a:ext cx="446330" cy="552450"/>
                    </a:xfrm>
                    <a:prstGeom prst="rect">
                      <a:avLst/>
                    </a:prstGeom>
                  </pic:spPr>
                </pic:pic>
              </a:graphicData>
            </a:graphic>
          </wp:anchor>
        </w:drawing>
      </w:r>
      <w:r w:rsidR="001A2D3A" w:rsidRPr="001A2D3A">
        <w:pict>
          <v:group id="_x0000_s1091" style="position:absolute;margin-left:281.2pt;margin-top:25.8pt;width:31.15pt;height:44.05pt;z-index:-251644928;mso-wrap-distance-left:0;mso-wrap-distance-right:0;mso-position-horizontal-relative:page;mso-position-vertical-relative:text" coordorigin="5624,516" coordsize="623,881">
            <v:rect id="_x0000_s1141" style="position:absolute;left:5655;top:769;width:562;height:167" filled="f" strokeweight=".16406mm"/>
            <v:rect id="_x0000_s1140" style="position:absolute;left:5796;top:1005;width:280;height:387" filled="f" strokeweight=".15558mm"/>
            <v:shape id="_x0000_s1139" style="position:absolute;left:5654;top:933;width:142;height:459" coordorigin="5655,933" coordsize="142,459" path="m5797,1005l5655,933r,400l5797,1392r,-387xe" filled="f" strokeweight=".16439mm">
              <v:path arrowok="t"/>
            </v:shape>
            <v:shape id="_x0000_s1138" style="position:absolute;left:6076;top:933;width:141;height:459" coordorigin="6077,934" coordsize="141,459" path="m6077,1005r140,-71l6216,1327r-139,65l6077,1005xe" filled="f" strokeweight=".16439mm">
              <v:path arrowok="t"/>
            </v:shape>
            <v:rect id="_x0000_s1137" style="position:absolute;left:5655;top:610;width:562;height:147" filled="f" strokeweight=".16439mm"/>
            <v:line id="_x0000_s1136" style="position:absolute" from="5660,763" to="6213,763" strokeweight=".38558mm"/>
            <v:shape id="_x0000_s1135" style="position:absolute;left:5655;top:535;width:562;height:75" coordorigin="5655,536" coordsize="562,75" path="m5655,610r562,l6133,536r-391,l5655,610xe" filled="f" strokeweight=".16439mm">
              <v:path arrowok="t"/>
            </v:shape>
            <v:shape id="_x0000_s1134" style="position:absolute;left:5814;top:1018;width:244;height:47" coordorigin="5815,1018" coordsize="244,47" path="m5815,1018r243,l6056,1065r-239,l5815,1018xe" filled="f" strokeweight=".04444mm">
              <v:path arrowok="t"/>
            </v:shape>
            <v:shape id="_x0000_s1133" style="position:absolute;left:5808;top:1011;width:257;height:70" coordorigin="5808,1011" coordsize="257,70" path="m6058,1065r7,15l6061,1011r-3,54l5817,1065r-6,-54l5808,1080r9,-15e" filled="f" strokeweight=".04444mm">
              <v:path arrowok="t"/>
            </v:shape>
            <v:shape id="_x0000_s1132" style="position:absolute;left:5917;top:1339;width:37;height:36" coordorigin="5918,1339" coordsize="37,36" path="m5954,1357r,10l5946,1375r-10,l5926,1375r-8,-8l5918,1357r,-10l5926,1339r10,l5946,1339r8,8l5954,1357xe" filled="f" strokeweight=".05714mm">
              <v:path arrowok="t"/>
            </v:shape>
            <v:shape id="_x0000_s1131" style="position:absolute;left:5913;top:1328;width:45;height:37" coordorigin="5914,1329" coordsize="45,37" o:spt="100" adj="0,,0" path="m5916,1362r,l5920,1365r-4,-3xm5952,1332r-4,l5958,1341r-1,16l5956,1361r-3,4l5958,1360r,-23l5952,1332xm5948,1329r-24,l5914,1337r,22l5916,1362r-2,-5l5914,1341r10,-9l5952,1332r-4,-3xe" fillcolor="black" stroked="f">
              <v:stroke joinstyle="round"/>
              <v:formulas/>
              <v:path arrowok="t" o:connecttype="segments"/>
            </v:shape>
            <v:shape id="_x0000_s1130" style="position:absolute;left:5913;top:1328;width:45;height:37" coordorigin="5914,1329" coordsize="45,37" path="m5920,1365r-4,-3l5914,1357r,-5l5914,1341r10,-9l5936,1332r12,l5958,1341r,11l5958,1357r-2,4l5953,1365r5,-5l5958,1349r,-12l5948,1329r-12,l5924,1329r-10,8l5914,1349r,10l5920,1365xe" filled="f" strokeweight=".05714mm">
              <v:path arrowok="t"/>
            </v:shape>
            <v:line id="_x0000_s1129" style="position:absolute" from="6066,1080" to="5808,1081" strokeweight=".04444mm"/>
            <v:rect id="_x0000_s1128" style="position:absolute;left:5819;top:771;width:234;height:131" filled="f" strokeweight=".16264mm"/>
            <v:shape id="_x0000_s1127" style="position:absolute;left:5818;top:904;width:8;height:31" coordorigin="5818,904" coordsize="8,31" path="m5826,905r-8,29l5818,904e" filled="f" strokeweight=".1143mm">
              <v:path arrowok="t"/>
            </v:shape>
            <v:shape id="_x0000_s1126" style="position:absolute;left:6047;top:903;width:8;height:31" coordorigin="6047,904" coordsize="8,31" path="m6047,904r8,30l6054,904e" filled="f" strokeweight=".1143mm">
              <v:path arrowok="t"/>
            </v:shape>
            <v:rect id="_x0000_s1125" style="position:absolute;left:5819;top:588;width:234;height:169" stroked="f"/>
            <v:rect id="_x0000_s1124" style="position:absolute;left:5819;top:588;width:234;height:169" filled="f" strokeweight=".16439mm"/>
            <v:shape id="_x0000_s1123" style="position:absolute;left:5819;top:527;width:234;height:60" coordorigin="5820,528" coordsize="234,60" path="m6020,528r-166,l5820,587r233,l6020,528xe" stroked="f">
              <v:path arrowok="t"/>
            </v:shape>
            <v:shape id="_x0000_s1122" style="position:absolute;left:5819;top:527;width:234;height:60" coordorigin="5820,528" coordsize="234,60" path="m5820,587r233,l6020,528r-166,l5820,587xe" filled="f" strokeweight=".16439mm">
              <v:path arrowok="t"/>
            </v:shape>
            <v:shape id="_x0000_s1121" style="position:absolute;left:5838;top:536;width:197;height:39" coordorigin="5838,537" coordsize="197,39" path="m5861,537r151,l6035,576r-197,l5861,537xe" filled="f" strokeweight=".11pt">
              <v:path arrowok="t"/>
            </v:shape>
            <v:shape id="_x0000_s1120" style="position:absolute;left:5894;top:544;width:21;height:6" coordorigin="5894,544" coordsize="21,6" path="m5913,544r-17,l5894,545r,4l5896,550r17,l5915,549r,-4l5913,544xe" fillcolor="black" stroked="f">
              <v:path arrowok="t"/>
            </v:shape>
            <v:shape id="_x0000_s1119" style="position:absolute;left:5894;top:544;width:21;height:6" coordorigin="5894,544" coordsize="21,6" path="m5912,550r-15,l5896,550r-2,-1l5894,547r,-2l5896,544r1,l5912,544r1,l5915,545r,2l5915,549r-2,1l5912,550xe" filled="f" strokeweight=".03386mm">
              <v:path arrowok="t"/>
            </v:shape>
            <v:shape id="_x0000_s1118" style="position:absolute;left:5894;top:559;width:21;height:6" coordorigin="5894,559" coordsize="21,6" path="m5913,559r-17,l5894,560r,4l5896,565r17,l5915,564r,-4l5913,559xe" fillcolor="black" stroked="f">
              <v:path arrowok="t"/>
            </v:shape>
            <v:shape id="_x0000_s1117" style="position:absolute;left:5894;top:559;width:21;height:6" coordorigin="5894,559" coordsize="21,6" path="m5912,565r-15,l5896,565r-2,-1l5894,562r,-2l5896,559r1,l5912,559r1,l5915,560r,2l5915,564r-2,1l5912,565xe" filled="f" strokeweight=".03386mm">
              <v:path arrowok="t"/>
            </v:shape>
            <v:shape id="_x0000_s1116" style="position:absolute;left:5871;top:551;width:9;height:9" coordorigin="5872,552" coordsize="9,9" path="m5880,556r,2l5878,560r-2,l5874,560r-2,-2l5872,556r,-2l5874,552r2,l5878,552r2,2l5880,556xe" filled="f" strokeweight=".06772mm">
              <v:path arrowok="t"/>
            </v:shape>
            <v:shape id="_x0000_s1115" style="position:absolute;left:5939;top:544;width:22;height:22" coordorigin="5939,544" coordsize="22,22" path="m5961,555r,6l5956,566r-6,l5944,566r-5,-5l5939,555r,-6l5944,544r6,l5956,544r5,5l5961,555xe" filled="f" strokeweight=".06456mm">
              <v:path arrowok="t"/>
            </v:shape>
            <v:shape id="_x0000_s1114" style="position:absolute;left:5939;top:544;width:22;height:22" coordorigin="5939,544" coordsize="22,22" o:spt="100" adj="0,,0" path="m5946,545r-4,2l5939,551r,10l5944,566r12,l5961,561r,-6l5946,555r,-10xm5956,544r-6,l5950,555r11,l5961,549r-5,-5xe" fillcolor="black" stroked="f">
              <v:stroke joinstyle="round"/>
              <v:formulas/>
              <v:path arrowok="t" o:connecttype="segments"/>
            </v:shape>
            <v:shape id="_x0000_s1113" style="position:absolute;left:5939;top:544;width:22;height:22" coordorigin="5939,544" coordsize="22,22" path="m5950,544r,11l5946,555r,-10l5942,547r-3,4l5939,555r,6l5944,566r6,l5956,566r5,-5l5961,555r,-6l5956,544r-6,xe" filled="f" strokeweight=".03211mm">
              <v:path arrowok="t"/>
            </v:shape>
            <v:shape id="_x0000_s1112" style="position:absolute;left:5980;top:544;width:22;height:22" coordorigin="5981,544" coordsize="22,22" path="m6003,555r,6l5998,566r-6,l5985,566r-4,-5l5981,555r,-6l5985,544r7,l5998,544r5,5l6003,555xe" filled="f" strokeweight=".06456mm">
              <v:path arrowok="t"/>
            </v:shape>
            <v:shape id="_x0000_s1111" style="position:absolute;left:5980;top:544;width:22;height:22" coordorigin="5981,544" coordsize="22,22" o:spt="100" adj="0,,0" path="m5987,545r-4,2l5981,551r,10l5985,566r13,l6003,561r,-6l5987,555r,-10xm5998,544r-6,l5992,555r11,l6003,549r-5,-5xe" fillcolor="black" stroked="f">
              <v:stroke joinstyle="round"/>
              <v:formulas/>
              <v:path arrowok="t" o:connecttype="segments"/>
            </v:shape>
            <v:shape id="_x0000_s1110" style="position:absolute;left:5980;top:544;width:22;height:22" coordorigin="5981,544" coordsize="22,22" path="m5992,544r,11l5987,555r,-10l5983,547r-2,4l5981,555r,6l5985,566r7,l5998,566r5,-5l6003,555r,-6l5998,544r-6,xe" filled="f" strokeweight=".03211mm">
              <v:path arrowok="t"/>
            </v:shape>
            <v:shape id="_x0000_s1109" style="position:absolute;left:5691;top:740;width:6;height:6" coordorigin="5691,741" coordsize="6,6" path="m5695,741r-3,l5691,742r,3l5692,746r3,l5696,745r,-3l5695,741xe" fillcolor="black" stroked="f">
              <v:path arrowok="t"/>
            </v:shape>
            <v:shape id="_x0000_s1108" style="position:absolute;left:5691;top:740;width:6;height:6" coordorigin="5691,741" coordsize="6,6" path="m5696,743r,2l5695,746r-1,l5692,746r-1,-1l5691,743r,-1l5692,741r2,l5695,741r1,1l5696,743xe" filled="f" strokeweight=".03669mm">
              <v:path arrowok="t"/>
            </v:shape>
            <v:shape id="_x0000_s1107" style="position:absolute;left:6177;top:740;width:6;height:6" coordorigin="6178,741" coordsize="6,6" path="m6182,741r-3,l6178,742r,3l6179,746r3,l6183,745r,-3l6182,741xe" fillcolor="black" stroked="f">
              <v:path arrowok="t"/>
            </v:shape>
            <v:shape id="_x0000_s1106" style="position:absolute;left:6177;top:740;width:6;height:6" coordorigin="6178,741" coordsize="6,6" path="m6183,743r,2l6182,746r-1,l6179,746r-1,-1l6178,743r,-1l6179,741r2,l6182,741r1,1l6183,743xe" filled="f" strokeweight=".03669mm">
              <v:path arrowok="t"/>
            </v:shape>
            <v:shape id="_x0000_s1105" style="position:absolute;left:6219;top:680;width:26;height:30" coordorigin="6219,681" coordsize="26,30" path="m6219,681r,29l6245,704r,-19l6219,681xe" fillcolor="black" stroked="f">
              <v:path arrowok="t"/>
            </v:shape>
            <v:shape id="_x0000_s1104" style="position:absolute;left:6219;top:680;width:26;height:30" coordorigin="6219,681" coordsize="26,30" path="m6219,710r,-29l6245,685r,19l6219,710xe" filled="f" strokeweight=".05714mm">
              <v:path arrowok="t"/>
            </v:shape>
            <v:shape id="_x0000_s1103" style="position:absolute;left:6230;top:687;width:11;height:16" coordorigin="6230,687" coordsize="11,16" path="m6230,687r1,16l6241,701r,-12l6230,687xe" stroked="f">
              <v:path arrowok="t"/>
            </v:shape>
            <v:shape id="_x0000_s1102" style="position:absolute;left:6230;top:687;width:11;height:16" coordorigin="6230,687" coordsize="11,16" path="m6231,703r-1,-16l6241,689r,12l6231,703xe" filled="f" strokeweight=".0455mm">
              <v:path arrowok="t"/>
            </v:shape>
            <v:shape id="_x0000_s1101" style="position:absolute;left:5625;top:680;width:26;height:30" coordorigin="5625,681" coordsize="26,30" path="m5651,681r-25,4l5625,704r26,6l5651,681xe" fillcolor="black" stroked="f">
              <v:path arrowok="t"/>
            </v:shape>
            <v:shape id="_x0000_s1100" style="position:absolute;left:5625;top:680;width:26;height:30" coordorigin="5625,681" coordsize="26,30" path="m5651,710r,-29l5626,685r-1,19l5651,710xe" filled="f" strokeweight=".05714mm">
              <v:path arrowok="t"/>
            </v:shape>
            <v:shape id="_x0000_s1099" style="position:absolute;left:5629;top:686;width:12;height:16" coordorigin="5629,687" coordsize="12,16" path="m5640,687r-10,2l5629,701r11,2l5640,687xe" stroked="f">
              <v:path arrowok="t"/>
            </v:shape>
            <v:shape id="_x0000_s1098" style="position:absolute;left:5629;top:686;width:12;height:16" coordorigin="5629,687" coordsize="12,16" path="m5640,703r,-16l5630,689r-1,12l5640,703xe" filled="f" strokeweight=".0455mm">
              <v:path arrowok="t"/>
            </v:shape>
            <v:shape id="_x0000_s1097" style="position:absolute;left:6029;top:518;width:75;height:15" coordorigin="6029,518" coordsize="75,15" path="m6104,532r,-13l6059,518r-22,l6029,518r1,2l6030,533e" filled="f" strokeweight=".06667mm">
              <v:path arrowok="t"/>
            </v:shape>
            <v:shape id="_x0000_s1096" style="position:absolute;left:5815;top:1018;width:243;height:20" coordorigin="5816,1019" coordsize="243,20" path="m5816,1019r,5l5816,1031r9,7l5837,1038r199,l6048,1038r10,-7l6058,1024r,-5l5816,1019xe" filled="f" strokeweight=".04444mm">
              <v:path arrowok="t"/>
            </v:shape>
            <v:shape id="_x0000_s1095" style="position:absolute;left:5667;top:978;width:109;height:165" coordorigin="5668,978" coordsize="109,165" path="m5777,1020l5668,978r,114l5777,1142r,-122xe" filled="f" strokeweight=".04444mm">
              <v:path arrowok="t"/>
            </v:shape>
            <v:shape id="_x0000_s1094" style="position:absolute;left:5670;top:1094;width:17;height:9" coordorigin="5670,1094" coordsize="17,9" path="m5687,1102r-17,-8l5670,1096r16,7l5687,1102xe" filled="f" strokeweight=".02294mm">
              <v:path arrowok="t"/>
            </v:shape>
            <v:shape id="_x0000_s1093" style="position:absolute;left:5709;top:1018;width:15;height:24" coordorigin="5710,1019" coordsize="15,24" path="m5711,1019r-1,2l5710,1039r2,2l5713,1042r4,1l5719,1043r,-1l5719,1041r2,l5722,1040r1,-1l5723,1039r,-1l5723,1038r1,-2l5724,1035r,-6l5722,1024r-4,-1l5718,1022r,-1l5717,1019r-6,xe" fillcolor="black" stroked="f">
              <v:path arrowok="t"/>
            </v:shape>
            <v:shape id="_x0000_s1092" style="position:absolute;left:5748;top:1130;width:19;height:10" coordorigin="5749,1131" coordsize="19,10" path="m5767,1139r-18,-8l5749,1132r18,8l5767,1139xe" filled="f" strokeweight=".02294mm">
              <v:path arrowok="t"/>
            </v:shape>
            <w10:wrap type="topAndBottom" anchorx="page"/>
          </v:group>
        </w:pict>
      </w:r>
      <w:r w:rsidR="001A2D3A" w:rsidRPr="001A2D3A">
        <w:pict>
          <v:group id="_x0000_s1046" style="position:absolute;margin-left:365.65pt;margin-top:18.9pt;width:63.05pt;height:48.7pt;z-index:-251643904;mso-wrap-distance-left:0;mso-wrap-distance-right:0;mso-position-horizontal-relative:page;mso-position-vertical-relative:text" coordorigin="7313,378" coordsize="1261,974">
            <v:shape id="_x0000_s1090" style="position:absolute;left:7316;top:643;width:81;height:46" coordorigin="7316,643" coordsize="81,46" path="m7396,684r-80,5l7316,648r80,-5l7396,684xe" filled="f" strokeweight=".10125mm">
              <v:path arrowok="t"/>
            </v:shape>
            <v:rect id="_x0000_s1089" style="position:absolute;left:7628;top:678;width:809;height:591" filled="f" strokeweight=".18203mm"/>
            <v:rect id="_x0000_s1088" style="position:absolute;left:8446;top:708;width:125;height:564" filled="f" strokeweight=".10125mm"/>
            <v:rect id="_x0000_s1087" style="position:absolute;left:8471;top:731;width:75;height:428" filled="f" strokeweight=".07583mm"/>
            <v:rect id="_x0000_s1086" style="position:absolute;left:7628;top:531;width:809;height:134" filled="f" strokeweight=".18203mm"/>
            <v:line id="_x0000_s1085" style="position:absolute" from="7634,673" to="8431,673" strokeweight=".35914mm"/>
            <v:shape id="_x0000_s1084" style="position:absolute;left:7628;top:408;width:809;height:123" coordorigin="7629,409" coordsize="809,123" path="m7629,531r808,l8344,409r-619,l7629,531xe" filled="f" strokeweight=".18203mm">
              <v:path arrowok="t"/>
            </v:shape>
            <v:shape id="_x0000_s1083" style="position:absolute;left:8393;top:1286;width:25;height:64" coordorigin="8393,1286" coordsize="25,64" path="m8406,1286r-3,l8398,1290r-3,10l8393,1315r1,20l8394,1345r5,5l8413,1350r5,-5l8418,1335r-2,-20l8414,1300r-3,-10l8406,1286xe" fillcolor="black" stroked="f">
              <v:path arrowok="t"/>
            </v:shape>
            <v:shape id="_x0000_s1082" style="position:absolute;left:8393;top:1286;width:25;height:64" coordorigin="8393,1286" coordsize="25,64" path="m8403,1286r3,l8411,1290r3,10l8416,1315r2,20l8418,1339r,6l8413,1350r-7,l8399,1350r-5,-5l8394,1339r,-4l8393,1315r2,-15l8398,1290r5,-4xe" filled="f" strokeweight=".05186mm">
              <v:path arrowok="t"/>
            </v:shape>
            <v:shape id="_x0000_s1081" style="position:absolute;left:8442;top:564;width:30;height:33" coordorigin="8442,564" coordsize="30,33" path="m8442,564r1,33l8472,590r-1,-20l8442,564xe" fillcolor="black" stroked="f">
              <v:path arrowok="t"/>
            </v:shape>
            <v:shape id="_x0000_s1080" style="position:absolute;left:8442;top:564;width:30;height:33" coordorigin="8442,564" coordsize="30,33" path="m8443,597r-1,-33l8471,570r1,20l8443,597xe" filled="f" strokeweight=".06314mm">
              <v:path arrowok="t"/>
            </v:shape>
            <v:shape id="_x0000_s1079" style="position:absolute;left:8454;top:571;width:13;height:18" coordorigin="8455,571" coordsize="13,18" path="m8455,571r,18l8468,587r-1,-13l8455,571xe" stroked="f">
              <v:path arrowok="t"/>
            </v:shape>
            <v:shape id="_x0000_s1078" style="position:absolute;left:8454;top:571;width:13;height:18" coordorigin="8455,571" coordsize="13,18" path="m8455,589r,-18l8467,574r1,13l8455,589xe" filled="f" strokeweight=".05044mm">
              <v:path arrowok="t"/>
            </v:shape>
            <v:shape id="_x0000_s1077" style="position:absolute;left:7594;top:564;width:30;height:33" coordorigin="7594,564" coordsize="30,33" path="m7624,564r-29,6l7594,590r29,7l7624,564xe" fillcolor="black" stroked="f">
              <v:path arrowok="t"/>
            </v:shape>
            <v:shape id="_x0000_s1076" style="position:absolute;left:7594;top:564;width:30;height:33" coordorigin="7594,564" coordsize="30,33" path="m7623,597r1,-33l7595,570r-1,20l7623,597xe" filled="f" strokeweight=".06314mm">
              <v:path arrowok="t"/>
            </v:shape>
            <v:shape id="_x0000_s1075" style="position:absolute;left:7598;top:571;width:13;height:18" coordorigin="7599,571" coordsize="13,18" path="m7611,571r-12,3l7599,587r12,2l7611,571xe" stroked="f">
              <v:path arrowok="t"/>
            </v:shape>
            <v:shape id="_x0000_s1074" style="position:absolute;left:7598;top:571;width:13;height:18" coordorigin="7599,571" coordsize="13,18" path="m7611,589r,-18l7599,574r,13l7611,589xe" filled="f" strokeweight=".05044mm">
              <v:path arrowok="t"/>
            </v:shape>
            <v:shape id="_x0000_s1073" style="position:absolute;left:7615;top:1182;width:9;height:48" coordorigin="7616,1182" coordsize="9,48" path="m7623,1182r-7,2l7616,1187r,2l7616,1226r,l7616,1228r5,2l7624,1230e" filled="f" strokeweight=".07267mm">
              <v:path arrowok="t"/>
            </v:shape>
            <v:shape id="_x0000_s1072" style="position:absolute;left:7603;top:1191;width:13;height:31" coordorigin="7604,1191" coordsize="13,31" path="m7616,1191r-11,l7604,1201r,19l7610,1220r,1l7616,1221e" filled="f" strokeweight=".07267mm">
              <v:path arrowok="t"/>
            </v:shape>
            <v:line id="_x0000_s1071" style="position:absolute" from="7604,1201" to="7616,1201" strokeweight=".07267mm"/>
            <v:shape id="_x0000_s1070" style="position:absolute;left:7750;top:380;width:83;height:25" coordorigin="7750,380" coordsize="83,25" path="m7750,405r,-23l7800,381r25,-1l7833,381r,1l7833,405e" filled="f" strokeweight=".21pt">
              <v:path arrowok="t"/>
            </v:shape>
            <v:shape id="_x0000_s1069" style="position:absolute;left:8378;top:1266;width:60;height:37" coordorigin="8379,1267" coordsize="60,37" path="m8438,1267r,36l8379,1303r,-14e" filled="f" strokeweight=".16686mm">
              <v:path arrowok="t"/>
            </v:shape>
            <v:shape id="_x0000_s1068" style="position:absolute;left:8380;top:1303;width:49;height:30" coordorigin="8381,1304" coordsize="49,30" path="m8389,1331r-8,l8384,1306r41,-2l8430,1332r-10,1l8413,1333r-16,-2l8389,1331xe" filled="f" strokeweight=".10125mm">
              <v:path arrowok="t"/>
            </v:shape>
            <v:shape id="_x0000_s1067" style="position:absolute;left:7637;top:1286;width:25;height:64" coordorigin="7637,1286" coordsize="25,64" path="m7653,1286r-4,l7645,1290r-3,10l7639,1315r-2,20l7637,1345r6,5l7656,1350r6,-5l7662,1335r,-20l7660,1300r-3,-10l7653,1286xe" fillcolor="black" stroked="f">
              <v:path arrowok="t"/>
            </v:shape>
            <v:shape id="_x0000_s1066" style="position:absolute;left:7637;top:1286;width:25;height:64" coordorigin="7637,1286" coordsize="25,64" path="m7653,1286r-4,l7645,1290r-3,10l7639,1315r-2,20l7637,1339r,6l7643,1350r7,l7656,1350r6,-5l7662,1339r,-4l7662,1315r-2,-15l7657,1290r-4,-4xe" filled="f" strokeweight=".05186mm">
              <v:path arrowok="t"/>
            </v:shape>
            <v:shape id="_x0000_s1065" style="position:absolute;left:7628;top:1266;width:60;height:37" coordorigin="7629,1267" coordsize="60,37" path="m7629,1267r,36l7688,1303r,-14e" filled="f" strokeweight=".16686mm">
              <v:path arrowok="t"/>
            </v:shape>
            <v:shape id="_x0000_s1064" style="position:absolute;left:7624;top:1303;width:49;height:30" coordorigin="7625,1304" coordsize="49,30" path="m7666,1331r8,l7670,1306r-40,-2l7625,1332r10,1l7641,1333r16,-2l7666,1331xe" filled="f" strokeweight=".10125mm">
              <v:path arrowok="t"/>
            </v:shape>
            <v:shape id="_x0000_s1063" style="position:absolute;left:8436;top:634;width:49;height:32" coordorigin="8437,634" coordsize="49,32" path="m8437,634r28,8l8480,647r5,4l8486,656r,8l8485,665r-48,l8437,634xe" filled="f" strokeweight=".10125mm">
              <v:path arrowok="t"/>
            </v:shape>
            <v:shape id="_x0000_s1062" style="position:absolute;left:8455;top:685;width:39;height:20" coordorigin="8456,686" coordsize="39,20" path="m8457,705r,-9l8456,686r9,l8485,686r9,l8493,696r,9e" filled="f" strokeweight=".10125mm">
              <v:path arrowok="t"/>
            </v:shape>
            <v:rect id="_x0000_s1061" style="position:absolute;left:8472;top:666;width:5;height:20" filled="f" strokeweight=".10125mm"/>
            <v:shape id="_x0000_s1060" style="position:absolute;left:8493;top:772;width:32;height:32" coordorigin="8494,772" coordsize="32,32" o:spt="100" adj="0,,0" path="m8503,774r-5,2l8494,781r,15l8501,803r17,l8525,796r,-8l8503,788r,-14xm8518,772r-9,l8509,788r16,l8525,779r-7,-7xe" fillcolor="black" stroked="f">
              <v:stroke joinstyle="round"/>
              <v:formulas/>
              <v:path arrowok="t" o:connecttype="segments"/>
            </v:shape>
            <v:shape id="_x0000_s1059" style="position:absolute;left:8493;top:772;width:32;height:32" coordorigin="8494,772" coordsize="32,32" path="m8509,772r,16l8503,788r,-14l8498,776r-4,5l8494,788r,8l8501,803r8,l8518,803r7,-7l8525,788r,-9l8518,772r-9,xe" filled="f" strokeweight=".0455mm">
              <v:path arrowok="t"/>
            </v:shape>
            <v:shape id="_x0000_s1058" style="position:absolute;left:8493;top:924;width:32;height:32" coordorigin="8494,924" coordsize="32,32" o:spt="100" adj="0,,0" path="m8503,925r-5,3l8494,933r,15l8501,955r17,l8525,948r,-8l8503,940r,-15xm8518,924r-9,l8509,940r16,l8525,931r-7,-7xe" fillcolor="black" stroked="f">
              <v:stroke joinstyle="round"/>
              <v:formulas/>
              <v:path arrowok="t" o:connecttype="segments"/>
            </v:shape>
            <v:shape id="_x0000_s1057" style="position:absolute;left:8493;top:924;width:32;height:32" coordorigin="8494,924" coordsize="32,32" path="m8509,924r,16l8503,940r,-15l8498,928r-4,5l8494,940r,8l8501,955r8,l8518,955r7,-7l8525,940r,-9l8518,924r-9,xe" filled="f" strokeweight=".0455mm">
              <v:path arrowok="t"/>
            </v:shape>
            <v:shape id="_x0000_s1056" style="position:absolute;left:8519;top:749;width:12;height:12" coordorigin="8519,749" coordsize="12,12" path="m8531,755r,3l8528,761r-3,l8522,761r-3,-3l8519,755r,-3l8522,749r3,l8528,749r3,3l8531,755xe" filled="f" strokeweight=".09103mm">
              <v:path arrowok="t"/>
            </v:shape>
            <v:shape id="_x0000_s1055" style="position:absolute;left:8484;top:852;width:12;height:12" coordorigin="8485,852" coordsize="12,12" path="m8496,858r,3l8494,864r-3,l8488,864r-3,-3l8485,858r,-3l8488,852r3,l8494,852r2,3l8496,858xe" filled="f" strokeweight=".09103mm">
              <v:path arrowok="t"/>
            </v:shape>
            <v:shape id="_x0000_s1054" style="position:absolute;left:8519;top:969;width:12;height:12" coordorigin="8519,970" coordsize="12,12" path="m8531,976r,3l8528,981r-3,l8522,981r-3,-2l8519,976r,-3l8522,970r3,l8528,970r3,3l8531,976xe" filled="f" strokeweight=".09103mm">
              <v:path arrowok="t"/>
            </v:shape>
            <v:shape id="_x0000_s1053" style="position:absolute;left:8484;top:969;width:12;height:12" coordorigin="8485,970" coordsize="12,12" path="m8496,976r,3l8494,981r-3,l8488,981r-3,-2l8485,976r,-3l8488,970r3,l8494,970r2,3l8496,976xe" filled="f" strokeweight=".09103mm">
              <v:path arrowok="t"/>
            </v:shape>
            <v:shape id="_x0000_s1052" style="position:absolute;left:8518;top:844;width:13;height:26" coordorigin="8519,844" coordsize="13,26" path="m8529,844r-8,l8519,846r,22l8521,870r8,l8531,868r,-22l8529,844xe" fillcolor="black" stroked="f">
              <v:path arrowok="t"/>
            </v:shape>
            <v:shape id="_x0000_s1051" style="position:absolute;left:8518;top:844;width:13;height:26" coordorigin="8519,844" coordsize="13,26" path="m8519,865r,-16l8519,846r2,-2l8523,844r3,l8529,844r2,2l8531,849r,16l8531,868r-2,2l8526,870r-3,l8521,870r-2,-2l8519,865xe" filled="f" strokeweight=".05575mm">
              <v:path arrowok="t"/>
            </v:shape>
            <v:shape id="_x0000_s1050" style="position:absolute;left:8484;top:1058;width:12;height:12" coordorigin="8485,1059" coordsize="12,12" path="m8496,1065r,3l8494,1070r-3,l8488,1070r-3,-2l8485,1065r,-4l8488,1059r3,l8494,1059r2,2l8496,1065xe" filled="f" strokeweight=".09103mm">
              <v:path arrowok="t"/>
            </v:shape>
            <v:shape id="_x0000_s1049" style="position:absolute;left:8518;top:1050;width:13;height:26" coordorigin="8519,1051" coordsize="13,26" path="m8529,1051r-8,l8519,1053r,21l8521,1076r8,l8531,1074r,-21l8529,1051xe" fillcolor="black" stroked="f">
              <v:path arrowok="t"/>
            </v:shape>
            <v:shape id="_x0000_s1048" style="position:absolute;left:8518;top:1050;width:13;height:26" coordorigin="8519,1051" coordsize="13,26" path="m8519,1072r,-17l8519,1053r2,-2l8523,1051r3,l8529,1051r2,2l8531,1055r,17l8531,1074r-2,2l8526,1076r-3,l8521,1076r-2,-2l8519,1072xe" filled="f" strokeweight=".05575mm">
              <v:path arrowok="t"/>
            </v:shape>
            <v:shape id="_x0000_s1047" type="#_x0000_t75" style="position:absolute;left:7393;top:653;width:236;height:196">
              <v:imagedata r:id="rId32" o:title=""/>
            </v:shape>
            <w10:wrap type="topAndBottom" anchorx="page"/>
          </v:group>
        </w:pict>
      </w:r>
      <w:r>
        <w:rPr>
          <w:noProof/>
          <w:lang w:bidi="ar-SA"/>
        </w:rPr>
        <w:drawing>
          <wp:anchor distT="0" distB="0" distL="0" distR="0" simplePos="0" relativeHeight="251646976" behindDoc="1" locked="0" layoutInCell="1" allowOverlap="1">
            <wp:simplePos x="0" y="0"/>
            <wp:positionH relativeFrom="page">
              <wp:posOffset>6221545</wp:posOffset>
            </wp:positionH>
            <wp:positionV relativeFrom="paragraph">
              <wp:posOffset>215035</wp:posOffset>
            </wp:positionV>
            <wp:extent cx="542343" cy="661987"/>
            <wp:effectExtent l="0" t="0" r="0" b="0"/>
            <wp:wrapTopAndBottom/>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33" cstate="print"/>
                    <a:stretch>
                      <a:fillRect/>
                    </a:stretch>
                  </pic:blipFill>
                  <pic:spPr>
                    <a:xfrm>
                      <a:off x="0" y="0"/>
                      <a:ext cx="542343" cy="661987"/>
                    </a:xfrm>
                    <a:prstGeom prst="rect">
                      <a:avLst/>
                    </a:prstGeom>
                  </pic:spPr>
                </pic:pic>
              </a:graphicData>
            </a:graphic>
          </wp:anchor>
        </w:drawing>
      </w:r>
    </w:p>
    <w:p w:rsidR="006B5F84" w:rsidRDefault="006B5F84">
      <w:pPr>
        <w:pStyle w:val="BodyText"/>
        <w:spacing w:before="9" w:after="1"/>
        <w:rPr>
          <w:sz w:val="12"/>
        </w:rPr>
      </w:pPr>
    </w:p>
    <w:tbl>
      <w:tblPr>
        <w:tblW w:w="0" w:type="auto"/>
        <w:tblInd w:w="1080" w:type="dxa"/>
        <w:tblLayout w:type="fixed"/>
        <w:tblCellMar>
          <w:left w:w="0" w:type="dxa"/>
          <w:right w:w="0" w:type="dxa"/>
        </w:tblCellMar>
        <w:tblLook w:val="01E0"/>
      </w:tblPr>
      <w:tblGrid>
        <w:gridCol w:w="1956"/>
        <w:gridCol w:w="1850"/>
        <w:gridCol w:w="2133"/>
        <w:gridCol w:w="2160"/>
        <w:gridCol w:w="2161"/>
      </w:tblGrid>
      <w:tr w:rsidR="006B5F84">
        <w:trPr>
          <w:trHeight w:val="197"/>
        </w:trPr>
        <w:tc>
          <w:tcPr>
            <w:tcW w:w="1956" w:type="dxa"/>
            <w:tcBorders>
              <w:bottom w:val="single" w:sz="4" w:space="0" w:color="000000"/>
            </w:tcBorders>
          </w:tcPr>
          <w:p w:rsidR="006B5F84" w:rsidRDefault="006B5F84">
            <w:pPr>
              <w:pStyle w:val="TableParagraph"/>
              <w:spacing w:before="0"/>
              <w:jc w:val="left"/>
              <w:rPr>
                <w:rFonts w:ascii="Times New Roman"/>
                <w:sz w:val="12"/>
              </w:rPr>
            </w:pPr>
          </w:p>
        </w:tc>
        <w:tc>
          <w:tcPr>
            <w:tcW w:w="1850" w:type="dxa"/>
            <w:tcBorders>
              <w:bottom w:val="single" w:sz="4" w:space="0" w:color="000000"/>
            </w:tcBorders>
          </w:tcPr>
          <w:p w:rsidR="006B5F84" w:rsidRDefault="00593F48">
            <w:pPr>
              <w:pStyle w:val="TableParagraph"/>
              <w:spacing w:before="1"/>
              <w:ind w:left="378"/>
              <w:jc w:val="left"/>
              <w:rPr>
                <w:rFonts w:ascii="Arial"/>
                <w:b/>
                <w:sz w:val="12"/>
              </w:rPr>
            </w:pPr>
            <w:r>
              <w:rPr>
                <w:rFonts w:ascii="Arial"/>
                <w:b/>
                <w:w w:val="105"/>
                <w:sz w:val="12"/>
              </w:rPr>
              <w:t>2412 SERIES</w:t>
            </w:r>
          </w:p>
        </w:tc>
        <w:tc>
          <w:tcPr>
            <w:tcW w:w="2133" w:type="dxa"/>
            <w:tcBorders>
              <w:bottom w:val="single" w:sz="4" w:space="0" w:color="000000"/>
            </w:tcBorders>
          </w:tcPr>
          <w:p w:rsidR="006B5F84" w:rsidRDefault="00593F48">
            <w:pPr>
              <w:pStyle w:val="TableParagraph"/>
              <w:spacing w:before="1"/>
              <w:ind w:left="578" w:right="602"/>
              <w:rPr>
                <w:rFonts w:ascii="Arial"/>
                <w:b/>
                <w:sz w:val="12"/>
              </w:rPr>
            </w:pPr>
            <w:r>
              <w:rPr>
                <w:rFonts w:ascii="Arial"/>
                <w:b/>
                <w:w w:val="105"/>
                <w:sz w:val="12"/>
              </w:rPr>
              <w:t>2216 SERIES</w:t>
            </w:r>
          </w:p>
        </w:tc>
        <w:tc>
          <w:tcPr>
            <w:tcW w:w="2160" w:type="dxa"/>
            <w:tcBorders>
              <w:bottom w:val="single" w:sz="4" w:space="0" w:color="000000"/>
            </w:tcBorders>
          </w:tcPr>
          <w:p w:rsidR="006B5F84" w:rsidRDefault="00593F48">
            <w:pPr>
              <w:pStyle w:val="TableParagraph"/>
              <w:spacing w:before="1"/>
              <w:ind w:left="604" w:right="602"/>
              <w:rPr>
                <w:rFonts w:ascii="Arial"/>
                <w:b/>
                <w:sz w:val="12"/>
              </w:rPr>
            </w:pPr>
            <w:r>
              <w:rPr>
                <w:rFonts w:ascii="Arial"/>
                <w:b/>
                <w:sz w:val="12"/>
              </w:rPr>
              <w:t>SJ SERIES</w:t>
            </w:r>
          </w:p>
        </w:tc>
        <w:tc>
          <w:tcPr>
            <w:tcW w:w="2161" w:type="dxa"/>
            <w:tcBorders>
              <w:bottom w:val="single" w:sz="4" w:space="0" w:color="000000"/>
            </w:tcBorders>
          </w:tcPr>
          <w:p w:rsidR="006B5F84" w:rsidRDefault="00593F48">
            <w:pPr>
              <w:pStyle w:val="TableParagraph"/>
              <w:spacing w:before="1"/>
              <w:ind w:left="604" w:right="603"/>
              <w:rPr>
                <w:rFonts w:ascii="Arial"/>
                <w:b/>
                <w:sz w:val="12"/>
              </w:rPr>
            </w:pPr>
            <w:r>
              <w:rPr>
                <w:rFonts w:ascii="Arial"/>
                <w:b/>
                <w:w w:val="105"/>
                <w:sz w:val="12"/>
              </w:rPr>
              <w:t>2518 SERIES</w:t>
            </w:r>
          </w:p>
        </w:tc>
      </w:tr>
      <w:tr w:rsidR="006B5F84">
        <w:trPr>
          <w:trHeight w:val="261"/>
        </w:trPr>
        <w:tc>
          <w:tcPr>
            <w:tcW w:w="1956" w:type="dxa"/>
            <w:tcBorders>
              <w:top w:val="single" w:sz="4" w:space="0" w:color="000000"/>
              <w:bottom w:val="single" w:sz="4" w:space="0" w:color="000000"/>
            </w:tcBorders>
          </w:tcPr>
          <w:p w:rsidR="006B5F84" w:rsidRDefault="00593F48">
            <w:pPr>
              <w:pStyle w:val="TableParagraph"/>
              <w:ind w:right="335"/>
              <w:jc w:val="right"/>
              <w:rPr>
                <w:rFonts w:ascii="Arial"/>
                <w:b/>
                <w:sz w:val="12"/>
              </w:rPr>
            </w:pPr>
            <w:r>
              <w:rPr>
                <w:rFonts w:ascii="Arial"/>
                <w:b/>
                <w:w w:val="105"/>
                <w:sz w:val="12"/>
              </w:rPr>
              <w:t>Working Height</w:t>
            </w:r>
          </w:p>
        </w:tc>
        <w:tc>
          <w:tcPr>
            <w:tcW w:w="1850" w:type="dxa"/>
            <w:tcBorders>
              <w:top w:val="single" w:sz="4" w:space="0" w:color="000000"/>
              <w:bottom w:val="single" w:sz="4" w:space="0" w:color="000000"/>
            </w:tcBorders>
          </w:tcPr>
          <w:p w:rsidR="006B5F84" w:rsidRDefault="00593F48">
            <w:pPr>
              <w:pStyle w:val="TableParagraph"/>
              <w:spacing w:before="56"/>
              <w:ind w:left="666" w:right="945"/>
              <w:rPr>
                <w:sz w:val="12"/>
              </w:rPr>
            </w:pPr>
            <w:r>
              <w:rPr>
                <w:w w:val="120"/>
                <w:sz w:val="12"/>
              </w:rPr>
              <w:t>12"</w:t>
            </w:r>
          </w:p>
        </w:tc>
        <w:tc>
          <w:tcPr>
            <w:tcW w:w="2133" w:type="dxa"/>
            <w:tcBorders>
              <w:top w:val="single" w:sz="4" w:space="0" w:color="000000"/>
              <w:bottom w:val="single" w:sz="4" w:space="0" w:color="000000"/>
            </w:tcBorders>
          </w:tcPr>
          <w:p w:rsidR="006B5F84" w:rsidRDefault="00593F48">
            <w:pPr>
              <w:pStyle w:val="TableParagraph"/>
              <w:spacing w:before="56"/>
              <w:ind w:left="578" w:right="601"/>
              <w:rPr>
                <w:sz w:val="12"/>
              </w:rPr>
            </w:pPr>
            <w:r>
              <w:rPr>
                <w:w w:val="120"/>
                <w:sz w:val="12"/>
              </w:rPr>
              <w:t>16"</w:t>
            </w:r>
          </w:p>
        </w:tc>
        <w:tc>
          <w:tcPr>
            <w:tcW w:w="2160" w:type="dxa"/>
            <w:tcBorders>
              <w:top w:val="single" w:sz="4" w:space="0" w:color="000000"/>
              <w:bottom w:val="single" w:sz="4" w:space="0" w:color="000000"/>
            </w:tcBorders>
          </w:tcPr>
          <w:p w:rsidR="006B5F84" w:rsidRDefault="00593F48">
            <w:pPr>
              <w:pStyle w:val="TableParagraph"/>
              <w:spacing w:before="56"/>
              <w:ind w:left="604" w:right="603"/>
              <w:rPr>
                <w:sz w:val="12"/>
              </w:rPr>
            </w:pPr>
            <w:r>
              <w:rPr>
                <w:w w:val="120"/>
                <w:sz w:val="12"/>
              </w:rPr>
              <w:t>18"</w:t>
            </w:r>
          </w:p>
        </w:tc>
        <w:tc>
          <w:tcPr>
            <w:tcW w:w="2161" w:type="dxa"/>
            <w:tcBorders>
              <w:top w:val="single" w:sz="4" w:space="0" w:color="000000"/>
              <w:bottom w:val="single" w:sz="4" w:space="0" w:color="000000"/>
            </w:tcBorders>
          </w:tcPr>
          <w:p w:rsidR="006B5F84" w:rsidRDefault="00593F48">
            <w:pPr>
              <w:pStyle w:val="TableParagraph"/>
              <w:spacing w:before="56"/>
              <w:ind w:left="604" w:right="604"/>
              <w:rPr>
                <w:sz w:val="12"/>
              </w:rPr>
            </w:pPr>
            <w:r>
              <w:rPr>
                <w:w w:val="120"/>
                <w:sz w:val="12"/>
              </w:rPr>
              <w:t>18"</w:t>
            </w:r>
          </w:p>
        </w:tc>
      </w:tr>
      <w:tr w:rsidR="006B5F84">
        <w:trPr>
          <w:trHeight w:val="261"/>
        </w:trPr>
        <w:tc>
          <w:tcPr>
            <w:tcW w:w="1956" w:type="dxa"/>
            <w:tcBorders>
              <w:top w:val="single" w:sz="4" w:space="0" w:color="000000"/>
              <w:bottom w:val="single" w:sz="4" w:space="0" w:color="000000"/>
            </w:tcBorders>
          </w:tcPr>
          <w:p w:rsidR="006B5F84" w:rsidRDefault="00593F48">
            <w:pPr>
              <w:pStyle w:val="TableParagraph"/>
              <w:ind w:right="335"/>
              <w:jc w:val="right"/>
              <w:rPr>
                <w:rFonts w:ascii="Arial"/>
                <w:b/>
                <w:sz w:val="12"/>
              </w:rPr>
            </w:pPr>
            <w:r>
              <w:rPr>
                <w:rFonts w:ascii="Arial"/>
                <w:b/>
                <w:w w:val="105"/>
                <w:sz w:val="12"/>
              </w:rPr>
              <w:t>Turntable Diameter</w:t>
            </w:r>
          </w:p>
        </w:tc>
        <w:tc>
          <w:tcPr>
            <w:tcW w:w="1850" w:type="dxa"/>
            <w:tcBorders>
              <w:top w:val="single" w:sz="4" w:space="0" w:color="000000"/>
              <w:bottom w:val="single" w:sz="4" w:space="0" w:color="000000"/>
            </w:tcBorders>
          </w:tcPr>
          <w:p w:rsidR="006B5F84" w:rsidRDefault="00593F48">
            <w:pPr>
              <w:pStyle w:val="TableParagraph"/>
              <w:ind w:left="666" w:right="945"/>
              <w:rPr>
                <w:sz w:val="12"/>
              </w:rPr>
            </w:pPr>
            <w:r>
              <w:rPr>
                <w:w w:val="120"/>
                <w:sz w:val="12"/>
              </w:rPr>
              <w:t>24"</w:t>
            </w:r>
          </w:p>
        </w:tc>
        <w:tc>
          <w:tcPr>
            <w:tcW w:w="2133" w:type="dxa"/>
            <w:tcBorders>
              <w:top w:val="single" w:sz="4" w:space="0" w:color="000000"/>
              <w:bottom w:val="single" w:sz="4" w:space="0" w:color="000000"/>
            </w:tcBorders>
          </w:tcPr>
          <w:p w:rsidR="006B5F84" w:rsidRDefault="00593F48">
            <w:pPr>
              <w:pStyle w:val="TableParagraph"/>
              <w:ind w:left="578" w:right="601"/>
              <w:rPr>
                <w:sz w:val="12"/>
              </w:rPr>
            </w:pPr>
            <w:r>
              <w:rPr>
                <w:w w:val="120"/>
                <w:sz w:val="12"/>
              </w:rPr>
              <w:t>24"</w:t>
            </w:r>
          </w:p>
        </w:tc>
        <w:tc>
          <w:tcPr>
            <w:tcW w:w="2160" w:type="dxa"/>
            <w:tcBorders>
              <w:top w:val="single" w:sz="4" w:space="0" w:color="000000"/>
              <w:bottom w:val="single" w:sz="4" w:space="0" w:color="000000"/>
            </w:tcBorders>
          </w:tcPr>
          <w:p w:rsidR="006B5F84" w:rsidRDefault="00593F48">
            <w:pPr>
              <w:pStyle w:val="TableParagraph"/>
              <w:ind w:left="604" w:right="603"/>
              <w:rPr>
                <w:sz w:val="12"/>
              </w:rPr>
            </w:pPr>
            <w:r>
              <w:rPr>
                <w:w w:val="120"/>
                <w:sz w:val="12"/>
              </w:rPr>
              <w:t>32 x 21"</w:t>
            </w:r>
          </w:p>
        </w:tc>
        <w:tc>
          <w:tcPr>
            <w:tcW w:w="2161" w:type="dxa"/>
            <w:tcBorders>
              <w:top w:val="single" w:sz="4" w:space="0" w:color="000000"/>
              <w:bottom w:val="single" w:sz="4" w:space="0" w:color="000000"/>
            </w:tcBorders>
          </w:tcPr>
          <w:p w:rsidR="006B5F84" w:rsidRDefault="00593F48">
            <w:pPr>
              <w:pStyle w:val="TableParagraph"/>
              <w:ind w:left="604" w:right="604"/>
              <w:rPr>
                <w:sz w:val="12"/>
              </w:rPr>
            </w:pPr>
            <w:r>
              <w:rPr>
                <w:w w:val="120"/>
                <w:sz w:val="12"/>
              </w:rPr>
              <w:t>25"</w:t>
            </w:r>
          </w:p>
        </w:tc>
      </w:tr>
      <w:tr w:rsidR="006B5F84">
        <w:trPr>
          <w:trHeight w:val="261"/>
        </w:trPr>
        <w:tc>
          <w:tcPr>
            <w:tcW w:w="1956" w:type="dxa"/>
            <w:tcBorders>
              <w:top w:val="single" w:sz="4" w:space="0" w:color="000000"/>
              <w:bottom w:val="single" w:sz="4" w:space="0" w:color="000000"/>
            </w:tcBorders>
          </w:tcPr>
          <w:p w:rsidR="006B5F84" w:rsidRDefault="00593F48">
            <w:pPr>
              <w:pStyle w:val="TableParagraph"/>
              <w:ind w:right="335"/>
              <w:jc w:val="right"/>
              <w:rPr>
                <w:rFonts w:ascii="Arial"/>
                <w:b/>
                <w:sz w:val="12"/>
              </w:rPr>
            </w:pPr>
            <w:r>
              <w:rPr>
                <w:rFonts w:ascii="Arial"/>
                <w:b/>
                <w:sz w:val="12"/>
              </w:rPr>
              <w:t>Turntable Load Cap*</w:t>
            </w:r>
          </w:p>
        </w:tc>
        <w:tc>
          <w:tcPr>
            <w:tcW w:w="1850" w:type="dxa"/>
            <w:tcBorders>
              <w:top w:val="single" w:sz="4" w:space="0" w:color="000000"/>
              <w:bottom w:val="single" w:sz="4" w:space="0" w:color="000000"/>
            </w:tcBorders>
          </w:tcPr>
          <w:p w:rsidR="006B5F84" w:rsidRDefault="00593F48">
            <w:pPr>
              <w:pStyle w:val="TableParagraph"/>
              <w:ind w:left="562"/>
              <w:jc w:val="left"/>
              <w:rPr>
                <w:sz w:val="12"/>
              </w:rPr>
            </w:pPr>
            <w:r>
              <w:rPr>
                <w:w w:val="120"/>
                <w:sz w:val="12"/>
              </w:rPr>
              <w:t>250 lbs</w:t>
            </w:r>
          </w:p>
        </w:tc>
        <w:tc>
          <w:tcPr>
            <w:tcW w:w="2133" w:type="dxa"/>
            <w:tcBorders>
              <w:top w:val="single" w:sz="4" w:space="0" w:color="000000"/>
              <w:bottom w:val="single" w:sz="4" w:space="0" w:color="000000"/>
            </w:tcBorders>
          </w:tcPr>
          <w:p w:rsidR="006B5F84" w:rsidRDefault="00593F48">
            <w:pPr>
              <w:pStyle w:val="TableParagraph"/>
              <w:ind w:left="578" w:right="601"/>
              <w:rPr>
                <w:sz w:val="12"/>
              </w:rPr>
            </w:pPr>
            <w:r>
              <w:rPr>
                <w:w w:val="120"/>
                <w:sz w:val="12"/>
              </w:rPr>
              <w:t>500 lbs</w:t>
            </w:r>
          </w:p>
        </w:tc>
        <w:tc>
          <w:tcPr>
            <w:tcW w:w="2160" w:type="dxa"/>
            <w:tcBorders>
              <w:top w:val="single" w:sz="4" w:space="0" w:color="000000"/>
              <w:bottom w:val="single" w:sz="4" w:space="0" w:color="000000"/>
            </w:tcBorders>
          </w:tcPr>
          <w:p w:rsidR="006B5F84" w:rsidRDefault="00593F48">
            <w:pPr>
              <w:pStyle w:val="TableParagraph"/>
              <w:ind w:left="604" w:right="603"/>
              <w:rPr>
                <w:sz w:val="12"/>
              </w:rPr>
            </w:pPr>
            <w:r>
              <w:rPr>
                <w:w w:val="120"/>
                <w:sz w:val="12"/>
              </w:rPr>
              <w:t>350 lbs</w:t>
            </w:r>
          </w:p>
        </w:tc>
        <w:tc>
          <w:tcPr>
            <w:tcW w:w="2161" w:type="dxa"/>
            <w:tcBorders>
              <w:top w:val="single" w:sz="4" w:space="0" w:color="000000"/>
              <w:bottom w:val="single" w:sz="4" w:space="0" w:color="000000"/>
            </w:tcBorders>
          </w:tcPr>
          <w:p w:rsidR="006B5F84" w:rsidRDefault="00593F48">
            <w:pPr>
              <w:pStyle w:val="TableParagraph"/>
              <w:ind w:left="604" w:right="604"/>
              <w:rPr>
                <w:sz w:val="12"/>
              </w:rPr>
            </w:pPr>
            <w:r>
              <w:rPr>
                <w:w w:val="120"/>
                <w:sz w:val="12"/>
              </w:rPr>
              <w:t>500 lbs</w:t>
            </w:r>
          </w:p>
        </w:tc>
      </w:tr>
      <w:tr w:rsidR="006B5F84">
        <w:trPr>
          <w:trHeight w:val="261"/>
        </w:trPr>
        <w:tc>
          <w:tcPr>
            <w:tcW w:w="1956" w:type="dxa"/>
            <w:tcBorders>
              <w:top w:val="single" w:sz="4" w:space="0" w:color="000000"/>
              <w:bottom w:val="single" w:sz="4" w:space="0" w:color="000000"/>
            </w:tcBorders>
          </w:tcPr>
          <w:p w:rsidR="006B5F84" w:rsidRDefault="00593F48">
            <w:pPr>
              <w:pStyle w:val="TableParagraph"/>
              <w:ind w:right="334"/>
              <w:jc w:val="right"/>
              <w:rPr>
                <w:sz w:val="12"/>
              </w:rPr>
            </w:pPr>
            <w:r>
              <w:rPr>
                <w:rFonts w:ascii="Arial"/>
                <w:b/>
                <w:w w:val="110"/>
                <w:sz w:val="12"/>
              </w:rPr>
              <w:t xml:space="preserve">Dimensions </w:t>
            </w:r>
            <w:r>
              <w:rPr>
                <w:w w:val="110"/>
                <w:sz w:val="12"/>
              </w:rPr>
              <w:t>(L x W x H)</w:t>
            </w:r>
          </w:p>
        </w:tc>
        <w:tc>
          <w:tcPr>
            <w:tcW w:w="1850" w:type="dxa"/>
            <w:tcBorders>
              <w:top w:val="single" w:sz="4" w:space="0" w:color="000000"/>
              <w:bottom w:val="single" w:sz="4" w:space="0" w:color="000000"/>
            </w:tcBorders>
          </w:tcPr>
          <w:p w:rsidR="006B5F84" w:rsidRDefault="00593F48">
            <w:pPr>
              <w:pStyle w:val="TableParagraph"/>
              <w:ind w:left="335"/>
              <w:jc w:val="left"/>
              <w:rPr>
                <w:sz w:val="12"/>
              </w:rPr>
            </w:pPr>
            <w:r>
              <w:rPr>
                <w:w w:val="120"/>
                <w:sz w:val="12"/>
              </w:rPr>
              <w:t>45" x 35" x 41"</w:t>
            </w:r>
          </w:p>
        </w:tc>
        <w:tc>
          <w:tcPr>
            <w:tcW w:w="2133" w:type="dxa"/>
            <w:tcBorders>
              <w:top w:val="single" w:sz="4" w:space="0" w:color="000000"/>
              <w:bottom w:val="single" w:sz="4" w:space="0" w:color="000000"/>
            </w:tcBorders>
          </w:tcPr>
          <w:p w:rsidR="006B5F84" w:rsidRDefault="00593F48">
            <w:pPr>
              <w:pStyle w:val="TableParagraph"/>
              <w:ind w:left="578" w:right="603"/>
              <w:rPr>
                <w:sz w:val="12"/>
              </w:rPr>
            </w:pPr>
            <w:r>
              <w:rPr>
                <w:w w:val="120"/>
                <w:sz w:val="12"/>
              </w:rPr>
              <w:t>52" x 32" x 42"</w:t>
            </w:r>
          </w:p>
        </w:tc>
        <w:tc>
          <w:tcPr>
            <w:tcW w:w="2160" w:type="dxa"/>
            <w:tcBorders>
              <w:top w:val="single" w:sz="4" w:space="0" w:color="000000"/>
              <w:bottom w:val="single" w:sz="4" w:space="0" w:color="000000"/>
            </w:tcBorders>
          </w:tcPr>
          <w:p w:rsidR="006B5F84" w:rsidRDefault="00593F48">
            <w:pPr>
              <w:pStyle w:val="TableParagraph"/>
              <w:ind w:left="604" w:right="604"/>
              <w:rPr>
                <w:sz w:val="12"/>
              </w:rPr>
            </w:pPr>
            <w:r>
              <w:rPr>
                <w:w w:val="120"/>
                <w:sz w:val="12"/>
              </w:rPr>
              <w:t>49" x 48" x 51"</w:t>
            </w:r>
          </w:p>
        </w:tc>
        <w:tc>
          <w:tcPr>
            <w:tcW w:w="2161" w:type="dxa"/>
            <w:tcBorders>
              <w:top w:val="single" w:sz="4" w:space="0" w:color="000000"/>
              <w:bottom w:val="single" w:sz="4" w:space="0" w:color="000000"/>
            </w:tcBorders>
          </w:tcPr>
          <w:p w:rsidR="006B5F84" w:rsidRDefault="00593F48">
            <w:pPr>
              <w:pStyle w:val="TableParagraph"/>
              <w:ind w:left="604" w:right="605"/>
              <w:rPr>
                <w:sz w:val="12"/>
              </w:rPr>
            </w:pPr>
            <w:r>
              <w:rPr>
                <w:w w:val="120"/>
                <w:sz w:val="12"/>
              </w:rPr>
              <w:t>50" x 40" x 51"</w:t>
            </w:r>
          </w:p>
        </w:tc>
      </w:tr>
    </w:tbl>
    <w:p w:rsidR="006B5F84" w:rsidRDefault="00593F48">
      <w:pPr>
        <w:spacing w:before="42"/>
        <w:ind w:left="1160"/>
        <w:rPr>
          <w:sz w:val="10"/>
        </w:rPr>
      </w:pPr>
      <w:r>
        <w:rPr>
          <w:w w:val="110"/>
          <w:sz w:val="10"/>
        </w:rPr>
        <w:t>*Load capacity was determined with even weight distribution</w:t>
      </w:r>
    </w:p>
    <w:p w:rsidR="006B5F84" w:rsidRDefault="006B5F84">
      <w:pPr>
        <w:rPr>
          <w:sz w:val="10"/>
        </w:rPr>
        <w:sectPr w:rsidR="006B5F84">
          <w:pgSz w:w="12240" w:h="15840"/>
          <w:pgMar w:top="0" w:right="0" w:bottom="620" w:left="0" w:header="0" w:footer="504" w:gutter="0"/>
          <w:cols w:space="720"/>
        </w:sectPr>
      </w:pPr>
    </w:p>
    <w:p w:rsidR="006B5F84" w:rsidRDefault="001A2D3A">
      <w:pPr>
        <w:pStyle w:val="BodyText"/>
        <w:rPr>
          <w:sz w:val="20"/>
        </w:rPr>
      </w:pPr>
      <w:r w:rsidRPr="001A2D3A">
        <w:lastRenderedPageBreak/>
        <w:pict>
          <v:group id="_x0000_s1042" style="position:absolute;margin-left:8.15pt;margin-top:-.05pt;width:612pt;height:443.65pt;z-index:-251653120;mso-position-horizontal-relative:page;mso-position-vertical-relative:page" coordsize="12240,8873">
            <v:rect id="_x0000_s1045" style="position:absolute;width:12240;height:5113" fillcolor="#0054a4" stroked="f"/>
            <v:shape id="_x0000_s1044" type="#_x0000_t75" style="position:absolute;left:6260;top:909;width:5980;height:7963">
              <v:imagedata r:id="rId34" o:title=""/>
            </v:shape>
            <v:shape id="_x0000_s1043" type="#_x0000_t75" style="position:absolute;left:7177;top:1636;width:4021;height:6800">
              <v:imagedata r:id="rId35" o:title=""/>
            </v:shape>
            <w10:wrap anchorx="page" anchory="page"/>
          </v:group>
        </w:pict>
      </w: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spacing w:before="9"/>
        <w:rPr>
          <w:sz w:val="21"/>
        </w:rPr>
      </w:pPr>
    </w:p>
    <w:p w:rsidR="006B5F84" w:rsidRDefault="00593F48">
      <w:pPr>
        <w:pStyle w:val="Heading1"/>
        <w:spacing w:line="244" w:lineRule="auto"/>
        <w:ind w:left="878" w:right="6521"/>
      </w:pPr>
      <w:r>
        <w:rPr>
          <w:color w:val="FFFFFF"/>
        </w:rPr>
        <w:t>YOUR</w:t>
      </w:r>
      <w:r>
        <w:rPr>
          <w:color w:val="FFFFFF"/>
          <w:spacing w:val="-76"/>
        </w:rPr>
        <w:t xml:space="preserve"> </w:t>
      </w:r>
      <w:r>
        <w:rPr>
          <w:color w:val="FFFFFF"/>
          <w:spacing w:val="2"/>
        </w:rPr>
        <w:t>GO</w:t>
      </w:r>
      <w:r>
        <w:rPr>
          <w:color w:val="FFFFFF"/>
          <w:spacing w:val="-76"/>
        </w:rPr>
        <w:t xml:space="preserve"> </w:t>
      </w:r>
      <w:r>
        <w:rPr>
          <w:color w:val="FFFFFF"/>
          <w:spacing w:val="-3"/>
        </w:rPr>
        <w:t>TO</w:t>
      </w:r>
      <w:r>
        <w:rPr>
          <w:color w:val="FFFFFF"/>
          <w:spacing w:val="-76"/>
        </w:rPr>
        <w:t xml:space="preserve"> </w:t>
      </w:r>
      <w:r>
        <w:rPr>
          <w:color w:val="FFFFFF"/>
          <w:spacing w:val="5"/>
        </w:rPr>
        <w:t xml:space="preserve">CHOICE </w:t>
      </w:r>
      <w:r>
        <w:rPr>
          <w:color w:val="FFFFFF"/>
          <w:spacing w:val="3"/>
        </w:rPr>
        <w:t xml:space="preserve">WHEN </w:t>
      </w:r>
      <w:r>
        <w:rPr>
          <w:color w:val="FFFFFF"/>
          <w:spacing w:val="5"/>
        </w:rPr>
        <w:t>BIGGER</w:t>
      </w:r>
    </w:p>
    <w:p w:rsidR="006B5F84" w:rsidRDefault="00593F48">
      <w:pPr>
        <w:spacing w:line="599" w:lineRule="exact"/>
        <w:ind w:left="878"/>
        <w:rPr>
          <w:b/>
          <w:sz w:val="52"/>
        </w:rPr>
      </w:pPr>
      <w:r>
        <w:rPr>
          <w:b/>
          <w:color w:val="FFFFFF"/>
          <w:spacing w:val="4"/>
          <w:sz w:val="52"/>
        </w:rPr>
        <w:t xml:space="preserve">CLEANING </w:t>
      </w:r>
      <w:r>
        <w:rPr>
          <w:b/>
          <w:color w:val="FFFFFF"/>
          <w:spacing w:val="2"/>
          <w:sz w:val="52"/>
        </w:rPr>
        <w:t>IS</w:t>
      </w:r>
      <w:r>
        <w:rPr>
          <w:b/>
          <w:color w:val="FFFFFF"/>
          <w:spacing w:val="-73"/>
          <w:sz w:val="52"/>
        </w:rPr>
        <w:t xml:space="preserve"> </w:t>
      </w:r>
      <w:r>
        <w:rPr>
          <w:b/>
          <w:color w:val="FFFFFF"/>
          <w:spacing w:val="4"/>
          <w:sz w:val="52"/>
        </w:rPr>
        <w:t>REQUIRED</w:t>
      </w:r>
    </w:p>
    <w:p w:rsidR="006B5F84" w:rsidRDefault="00593F48">
      <w:pPr>
        <w:pStyle w:val="Heading3"/>
        <w:spacing w:before="396"/>
        <w:ind w:left="875" w:right="0"/>
      </w:pPr>
      <w:r>
        <w:rPr>
          <w:color w:val="FFFFFF"/>
          <w:w w:val="110"/>
        </w:rPr>
        <w:t>Front-Load Machines</w:t>
      </w: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spacing w:before="8"/>
        <w:rPr>
          <w:sz w:val="19"/>
        </w:rPr>
      </w:pPr>
    </w:p>
    <w:p w:rsidR="006B5F84" w:rsidRDefault="00593F48">
      <w:pPr>
        <w:pStyle w:val="BodyText"/>
        <w:spacing w:line="268" w:lineRule="auto"/>
        <w:ind w:left="895" w:right="5105"/>
      </w:pPr>
      <w:r>
        <w:rPr>
          <w:w w:val="110"/>
        </w:rPr>
        <w:t xml:space="preserve">Capable of up to 5,000 pounds </w:t>
      </w:r>
      <w:r>
        <w:rPr>
          <w:spacing w:val="-3"/>
          <w:w w:val="110"/>
        </w:rPr>
        <w:t xml:space="preserve">turntable </w:t>
      </w:r>
      <w:r>
        <w:rPr>
          <w:w w:val="110"/>
        </w:rPr>
        <w:t xml:space="preserve">load </w:t>
      </w:r>
      <w:r>
        <w:rPr>
          <w:spacing w:val="-3"/>
          <w:w w:val="110"/>
        </w:rPr>
        <w:t>capacity,</w:t>
      </w:r>
      <w:r w:rsidR="00745776">
        <w:rPr>
          <w:spacing w:val="-3"/>
          <w:w w:val="110"/>
        </w:rPr>
        <w:t xml:space="preserve"> </w:t>
      </w:r>
      <w:r>
        <w:rPr>
          <w:spacing w:val="-3"/>
          <w:w w:val="110"/>
        </w:rPr>
        <w:t xml:space="preserve">front-load </w:t>
      </w:r>
      <w:r>
        <w:rPr>
          <w:w w:val="110"/>
        </w:rPr>
        <w:t xml:space="preserve">parts </w:t>
      </w:r>
      <w:r>
        <w:rPr>
          <w:spacing w:val="-2"/>
          <w:w w:val="110"/>
        </w:rPr>
        <w:t xml:space="preserve">washers </w:t>
      </w:r>
      <w:r>
        <w:rPr>
          <w:w w:val="110"/>
        </w:rPr>
        <w:t xml:space="preserve">are easy to use. </w:t>
      </w:r>
      <w:r>
        <w:rPr>
          <w:spacing w:val="-3"/>
          <w:w w:val="110"/>
        </w:rPr>
        <w:t xml:space="preserve">Completely automatic </w:t>
      </w:r>
      <w:r>
        <w:rPr>
          <w:w w:val="110"/>
        </w:rPr>
        <w:t xml:space="preserve">and </w:t>
      </w:r>
      <w:r>
        <w:rPr>
          <w:spacing w:val="-4"/>
          <w:w w:val="110"/>
        </w:rPr>
        <w:t xml:space="preserve">solvent-free, </w:t>
      </w:r>
      <w:r>
        <w:rPr>
          <w:w w:val="110"/>
        </w:rPr>
        <w:t xml:space="preserve">these rugged </w:t>
      </w:r>
      <w:r>
        <w:rPr>
          <w:spacing w:val="-4"/>
          <w:w w:val="110"/>
        </w:rPr>
        <w:t xml:space="preserve">“industrial-sized </w:t>
      </w:r>
      <w:r>
        <w:rPr>
          <w:spacing w:val="-3"/>
          <w:w w:val="110"/>
        </w:rPr>
        <w:t xml:space="preserve">dishwashers” greatly </w:t>
      </w:r>
      <w:r>
        <w:rPr>
          <w:spacing w:val="-4"/>
          <w:w w:val="110"/>
        </w:rPr>
        <w:t xml:space="preserve">simplify </w:t>
      </w:r>
      <w:r>
        <w:rPr>
          <w:w w:val="110"/>
        </w:rPr>
        <w:t xml:space="preserve">your parts </w:t>
      </w:r>
      <w:r>
        <w:rPr>
          <w:spacing w:val="-3"/>
          <w:w w:val="110"/>
        </w:rPr>
        <w:t xml:space="preserve">cleaning. </w:t>
      </w:r>
      <w:r>
        <w:rPr>
          <w:w w:val="110"/>
        </w:rPr>
        <w:t xml:space="preserve">Ergonomics and </w:t>
      </w:r>
      <w:r>
        <w:rPr>
          <w:spacing w:val="-3"/>
          <w:w w:val="110"/>
        </w:rPr>
        <w:t xml:space="preserve">environmental- </w:t>
      </w:r>
      <w:r>
        <w:rPr>
          <w:spacing w:val="-4"/>
          <w:w w:val="110"/>
        </w:rPr>
        <w:t xml:space="preserve">friendliness </w:t>
      </w:r>
      <w:r>
        <w:rPr>
          <w:spacing w:val="-3"/>
          <w:w w:val="110"/>
        </w:rPr>
        <w:t xml:space="preserve">blend </w:t>
      </w:r>
      <w:r>
        <w:rPr>
          <w:spacing w:val="-4"/>
          <w:w w:val="110"/>
        </w:rPr>
        <w:t xml:space="preserve">nicely </w:t>
      </w:r>
      <w:r>
        <w:rPr>
          <w:spacing w:val="-3"/>
          <w:w w:val="110"/>
        </w:rPr>
        <w:t xml:space="preserve">in </w:t>
      </w:r>
      <w:r>
        <w:rPr>
          <w:w w:val="110"/>
        </w:rPr>
        <w:t xml:space="preserve">our </w:t>
      </w:r>
      <w:r>
        <w:rPr>
          <w:spacing w:val="-4"/>
          <w:w w:val="110"/>
        </w:rPr>
        <w:t xml:space="preserve">line </w:t>
      </w:r>
      <w:r>
        <w:rPr>
          <w:w w:val="110"/>
        </w:rPr>
        <w:t xml:space="preserve">of </w:t>
      </w:r>
      <w:r>
        <w:rPr>
          <w:spacing w:val="-3"/>
          <w:w w:val="110"/>
        </w:rPr>
        <w:t xml:space="preserve">front-load </w:t>
      </w:r>
      <w:r>
        <w:rPr>
          <w:w w:val="110"/>
        </w:rPr>
        <w:t xml:space="preserve">parts </w:t>
      </w:r>
      <w:r>
        <w:rPr>
          <w:spacing w:val="-2"/>
          <w:w w:val="110"/>
        </w:rPr>
        <w:t xml:space="preserve">washers </w:t>
      </w:r>
      <w:r>
        <w:rPr>
          <w:spacing w:val="-3"/>
          <w:w w:val="110"/>
        </w:rPr>
        <w:t xml:space="preserve">with turntables </w:t>
      </w:r>
      <w:r>
        <w:rPr>
          <w:w w:val="110"/>
        </w:rPr>
        <w:t xml:space="preserve">located knee-high, control </w:t>
      </w:r>
      <w:r>
        <w:rPr>
          <w:spacing w:val="-3"/>
          <w:w w:val="110"/>
        </w:rPr>
        <w:t xml:space="preserve">panels chest-high, </w:t>
      </w:r>
      <w:r>
        <w:rPr>
          <w:w w:val="110"/>
        </w:rPr>
        <w:t xml:space="preserve">and a curved, recessed entry that </w:t>
      </w:r>
      <w:r>
        <w:rPr>
          <w:spacing w:val="-4"/>
          <w:w w:val="110"/>
        </w:rPr>
        <w:t xml:space="preserve">allows </w:t>
      </w:r>
      <w:r>
        <w:rPr>
          <w:w w:val="110"/>
        </w:rPr>
        <w:t xml:space="preserve">for easy </w:t>
      </w:r>
      <w:r>
        <w:rPr>
          <w:spacing w:val="-3"/>
          <w:w w:val="110"/>
        </w:rPr>
        <w:t xml:space="preserve">loading </w:t>
      </w:r>
      <w:r>
        <w:rPr>
          <w:w w:val="110"/>
        </w:rPr>
        <w:t xml:space="preserve">and </w:t>
      </w:r>
      <w:r>
        <w:rPr>
          <w:spacing w:val="-3"/>
          <w:w w:val="110"/>
        </w:rPr>
        <w:t xml:space="preserve">un-loading. </w:t>
      </w:r>
      <w:r>
        <w:rPr>
          <w:w w:val="110"/>
        </w:rPr>
        <w:t xml:space="preserve">The </w:t>
      </w:r>
      <w:r>
        <w:rPr>
          <w:spacing w:val="-3"/>
          <w:w w:val="110"/>
        </w:rPr>
        <w:t xml:space="preserve">unique </w:t>
      </w:r>
      <w:r>
        <w:rPr>
          <w:w w:val="110"/>
        </w:rPr>
        <w:t xml:space="preserve">space </w:t>
      </w:r>
      <w:r>
        <w:rPr>
          <w:spacing w:val="-3"/>
          <w:w w:val="110"/>
        </w:rPr>
        <w:t xml:space="preserve">saving </w:t>
      </w:r>
      <w:r>
        <w:rPr>
          <w:spacing w:val="-4"/>
          <w:w w:val="110"/>
        </w:rPr>
        <w:t xml:space="preserve">roll-in </w:t>
      </w:r>
      <w:r>
        <w:rPr>
          <w:w w:val="110"/>
        </w:rPr>
        <w:t xml:space="preserve">door </w:t>
      </w:r>
      <w:r>
        <w:rPr>
          <w:spacing w:val="-3"/>
          <w:w w:val="110"/>
        </w:rPr>
        <w:t xml:space="preserve">design in </w:t>
      </w:r>
      <w:r>
        <w:rPr>
          <w:w w:val="110"/>
        </w:rPr>
        <w:t xml:space="preserve">our </w:t>
      </w:r>
      <w:r>
        <w:rPr>
          <w:spacing w:val="-3"/>
          <w:w w:val="110"/>
        </w:rPr>
        <w:t xml:space="preserve">front-load </w:t>
      </w:r>
      <w:r>
        <w:rPr>
          <w:w w:val="110"/>
        </w:rPr>
        <w:t xml:space="preserve">parts </w:t>
      </w:r>
      <w:r>
        <w:rPr>
          <w:spacing w:val="-2"/>
          <w:w w:val="110"/>
        </w:rPr>
        <w:t xml:space="preserve">washers </w:t>
      </w:r>
      <w:r>
        <w:rPr>
          <w:spacing w:val="-4"/>
          <w:w w:val="110"/>
        </w:rPr>
        <w:t xml:space="preserve">allow </w:t>
      </w:r>
      <w:r>
        <w:rPr>
          <w:w w:val="110"/>
        </w:rPr>
        <w:t xml:space="preserve">easy access to the </w:t>
      </w:r>
      <w:r>
        <w:rPr>
          <w:spacing w:val="-3"/>
          <w:w w:val="110"/>
        </w:rPr>
        <w:t xml:space="preserve">wash </w:t>
      </w:r>
      <w:r>
        <w:rPr>
          <w:w w:val="110"/>
        </w:rPr>
        <w:t xml:space="preserve">chamber and </w:t>
      </w:r>
      <w:r>
        <w:rPr>
          <w:spacing w:val="-3"/>
          <w:w w:val="110"/>
        </w:rPr>
        <w:t xml:space="preserve">prevents </w:t>
      </w:r>
      <w:r>
        <w:rPr>
          <w:w w:val="110"/>
        </w:rPr>
        <w:t xml:space="preserve">the </w:t>
      </w:r>
      <w:r>
        <w:rPr>
          <w:spacing w:val="-3"/>
          <w:w w:val="110"/>
        </w:rPr>
        <w:t xml:space="preserve">wash solution </w:t>
      </w:r>
      <w:r>
        <w:rPr>
          <w:w w:val="110"/>
        </w:rPr>
        <w:t xml:space="preserve">from </w:t>
      </w:r>
      <w:r>
        <w:rPr>
          <w:spacing w:val="-4"/>
          <w:w w:val="110"/>
        </w:rPr>
        <w:t>dripping</w:t>
      </w:r>
      <w:r>
        <w:rPr>
          <w:spacing w:val="-11"/>
          <w:w w:val="110"/>
        </w:rPr>
        <w:t xml:space="preserve"> </w:t>
      </w:r>
      <w:r>
        <w:rPr>
          <w:w w:val="110"/>
        </w:rPr>
        <w:t>on</w:t>
      </w:r>
      <w:r>
        <w:rPr>
          <w:spacing w:val="-10"/>
          <w:w w:val="110"/>
        </w:rPr>
        <w:t xml:space="preserve"> </w:t>
      </w:r>
      <w:r>
        <w:rPr>
          <w:w w:val="110"/>
        </w:rPr>
        <w:t>the</w:t>
      </w:r>
      <w:r>
        <w:rPr>
          <w:spacing w:val="-11"/>
          <w:w w:val="110"/>
        </w:rPr>
        <w:t xml:space="preserve"> </w:t>
      </w:r>
      <w:r>
        <w:rPr>
          <w:spacing w:val="-4"/>
          <w:w w:val="110"/>
        </w:rPr>
        <w:t>floor.</w:t>
      </w:r>
      <w:r>
        <w:rPr>
          <w:spacing w:val="-10"/>
          <w:w w:val="110"/>
        </w:rPr>
        <w:t xml:space="preserve"> </w:t>
      </w:r>
      <w:r>
        <w:rPr>
          <w:w w:val="110"/>
        </w:rPr>
        <w:t>Seven</w:t>
      </w:r>
      <w:r>
        <w:rPr>
          <w:spacing w:val="-11"/>
          <w:w w:val="110"/>
        </w:rPr>
        <w:t xml:space="preserve"> </w:t>
      </w:r>
      <w:r>
        <w:rPr>
          <w:spacing w:val="-3"/>
          <w:w w:val="110"/>
        </w:rPr>
        <w:t>series</w:t>
      </w:r>
      <w:r>
        <w:rPr>
          <w:spacing w:val="-10"/>
          <w:w w:val="110"/>
        </w:rPr>
        <w:t xml:space="preserve"> </w:t>
      </w:r>
      <w:r>
        <w:rPr>
          <w:w w:val="110"/>
        </w:rPr>
        <w:t>are</w:t>
      </w:r>
      <w:r>
        <w:rPr>
          <w:spacing w:val="-11"/>
          <w:w w:val="110"/>
        </w:rPr>
        <w:t xml:space="preserve"> </w:t>
      </w:r>
      <w:r>
        <w:rPr>
          <w:spacing w:val="-4"/>
          <w:w w:val="110"/>
        </w:rPr>
        <w:t>available</w:t>
      </w:r>
      <w:r>
        <w:rPr>
          <w:spacing w:val="-10"/>
          <w:w w:val="110"/>
        </w:rPr>
        <w:t xml:space="preserve"> </w:t>
      </w:r>
      <w:r>
        <w:rPr>
          <w:spacing w:val="-3"/>
          <w:w w:val="110"/>
        </w:rPr>
        <w:t>in</w:t>
      </w:r>
      <w:r>
        <w:rPr>
          <w:spacing w:val="-11"/>
          <w:w w:val="110"/>
        </w:rPr>
        <w:t xml:space="preserve"> </w:t>
      </w:r>
      <w:r>
        <w:rPr>
          <w:w w:val="110"/>
        </w:rPr>
        <w:t>a</w:t>
      </w:r>
      <w:r>
        <w:rPr>
          <w:spacing w:val="-10"/>
          <w:w w:val="110"/>
        </w:rPr>
        <w:t xml:space="preserve"> </w:t>
      </w:r>
      <w:r>
        <w:rPr>
          <w:w w:val="110"/>
        </w:rPr>
        <w:t>variety</w:t>
      </w:r>
      <w:r>
        <w:rPr>
          <w:spacing w:val="-11"/>
          <w:w w:val="110"/>
        </w:rPr>
        <w:t xml:space="preserve"> </w:t>
      </w:r>
      <w:r>
        <w:rPr>
          <w:w w:val="110"/>
        </w:rPr>
        <w:t>of</w:t>
      </w:r>
      <w:r>
        <w:rPr>
          <w:spacing w:val="-10"/>
          <w:w w:val="110"/>
        </w:rPr>
        <w:t xml:space="preserve"> </w:t>
      </w:r>
      <w:r>
        <w:rPr>
          <w:spacing w:val="-3"/>
          <w:w w:val="110"/>
        </w:rPr>
        <w:t xml:space="preserve">electrical </w:t>
      </w:r>
      <w:r>
        <w:rPr>
          <w:w w:val="110"/>
        </w:rPr>
        <w:t xml:space="preserve">configurations. Our </w:t>
      </w:r>
      <w:r>
        <w:rPr>
          <w:spacing w:val="-3"/>
          <w:w w:val="110"/>
        </w:rPr>
        <w:t xml:space="preserve">front-load </w:t>
      </w:r>
      <w:r>
        <w:rPr>
          <w:w w:val="110"/>
        </w:rPr>
        <w:t xml:space="preserve">parts </w:t>
      </w:r>
      <w:r>
        <w:rPr>
          <w:spacing w:val="-2"/>
          <w:w w:val="110"/>
        </w:rPr>
        <w:t xml:space="preserve">washers </w:t>
      </w:r>
      <w:r>
        <w:rPr>
          <w:w w:val="110"/>
        </w:rPr>
        <w:t xml:space="preserve">are </w:t>
      </w:r>
      <w:r>
        <w:rPr>
          <w:spacing w:val="-3"/>
          <w:w w:val="110"/>
        </w:rPr>
        <w:t xml:space="preserve">ideal </w:t>
      </w:r>
      <w:r>
        <w:rPr>
          <w:w w:val="110"/>
        </w:rPr>
        <w:t xml:space="preserve">for </w:t>
      </w:r>
      <w:r>
        <w:rPr>
          <w:spacing w:val="-3"/>
          <w:w w:val="110"/>
        </w:rPr>
        <w:t xml:space="preserve">any </w:t>
      </w:r>
      <w:r>
        <w:rPr>
          <w:w w:val="110"/>
        </w:rPr>
        <w:t xml:space="preserve">industry </w:t>
      </w:r>
      <w:r>
        <w:rPr>
          <w:spacing w:val="-4"/>
          <w:w w:val="110"/>
        </w:rPr>
        <w:t>cleaning</w:t>
      </w:r>
      <w:r>
        <w:rPr>
          <w:spacing w:val="-13"/>
          <w:w w:val="110"/>
        </w:rPr>
        <w:t xml:space="preserve"> </w:t>
      </w:r>
      <w:r>
        <w:rPr>
          <w:spacing w:val="-4"/>
          <w:w w:val="110"/>
        </w:rPr>
        <w:t>all</w:t>
      </w:r>
      <w:r>
        <w:rPr>
          <w:spacing w:val="-13"/>
          <w:w w:val="110"/>
        </w:rPr>
        <w:t xml:space="preserve"> </w:t>
      </w:r>
      <w:r>
        <w:rPr>
          <w:w w:val="110"/>
        </w:rPr>
        <w:t>parts</w:t>
      </w:r>
      <w:r>
        <w:rPr>
          <w:spacing w:val="-13"/>
          <w:w w:val="110"/>
        </w:rPr>
        <w:t xml:space="preserve"> </w:t>
      </w:r>
      <w:r>
        <w:rPr>
          <w:w w:val="110"/>
        </w:rPr>
        <w:t>up</w:t>
      </w:r>
      <w:r>
        <w:rPr>
          <w:spacing w:val="-13"/>
          <w:w w:val="110"/>
        </w:rPr>
        <w:t xml:space="preserve"> </w:t>
      </w:r>
      <w:r>
        <w:rPr>
          <w:w w:val="110"/>
        </w:rPr>
        <w:t>through</w:t>
      </w:r>
      <w:r>
        <w:rPr>
          <w:spacing w:val="-13"/>
          <w:w w:val="110"/>
        </w:rPr>
        <w:t xml:space="preserve"> </w:t>
      </w:r>
      <w:r>
        <w:rPr>
          <w:spacing w:val="-3"/>
          <w:w w:val="110"/>
        </w:rPr>
        <w:t>even</w:t>
      </w:r>
      <w:r>
        <w:rPr>
          <w:spacing w:val="-13"/>
          <w:w w:val="110"/>
        </w:rPr>
        <w:t xml:space="preserve"> </w:t>
      </w:r>
      <w:r>
        <w:rPr>
          <w:w w:val="110"/>
        </w:rPr>
        <w:t>the</w:t>
      </w:r>
      <w:r>
        <w:rPr>
          <w:spacing w:val="-12"/>
          <w:w w:val="110"/>
        </w:rPr>
        <w:t xml:space="preserve"> </w:t>
      </w:r>
      <w:r>
        <w:rPr>
          <w:w w:val="110"/>
        </w:rPr>
        <w:t>most</w:t>
      </w:r>
      <w:r>
        <w:rPr>
          <w:spacing w:val="-13"/>
          <w:w w:val="110"/>
        </w:rPr>
        <w:t xml:space="preserve"> </w:t>
      </w:r>
      <w:r>
        <w:rPr>
          <w:w w:val="110"/>
        </w:rPr>
        <w:t>extra-large</w:t>
      </w:r>
      <w:r>
        <w:rPr>
          <w:spacing w:val="-13"/>
          <w:w w:val="110"/>
        </w:rPr>
        <w:t xml:space="preserve"> </w:t>
      </w:r>
      <w:r>
        <w:rPr>
          <w:w w:val="110"/>
        </w:rPr>
        <w:t>components.</w:t>
      </w:r>
    </w:p>
    <w:p w:rsidR="006B5F84" w:rsidRDefault="006B5F84">
      <w:pPr>
        <w:pStyle w:val="BodyText"/>
        <w:spacing w:before="4"/>
        <w:rPr>
          <w:sz w:val="25"/>
        </w:rPr>
      </w:pPr>
    </w:p>
    <w:p w:rsidR="006B5F84" w:rsidRDefault="00593F48">
      <w:pPr>
        <w:pStyle w:val="ListParagraph"/>
        <w:numPr>
          <w:ilvl w:val="0"/>
          <w:numId w:val="1"/>
        </w:numPr>
        <w:tabs>
          <w:tab w:val="left" w:pos="1255"/>
          <w:tab w:val="left" w:pos="1256"/>
        </w:tabs>
        <w:spacing w:before="1"/>
        <w:rPr>
          <w:sz w:val="18"/>
        </w:rPr>
      </w:pPr>
      <w:r>
        <w:rPr>
          <w:w w:val="110"/>
          <w:sz w:val="18"/>
        </w:rPr>
        <w:t>Choose from Seven Series</w:t>
      </w:r>
      <w:r>
        <w:rPr>
          <w:spacing w:val="-9"/>
          <w:w w:val="110"/>
          <w:sz w:val="18"/>
        </w:rPr>
        <w:t xml:space="preserve"> </w:t>
      </w:r>
      <w:r>
        <w:rPr>
          <w:w w:val="110"/>
          <w:sz w:val="18"/>
        </w:rPr>
        <w:t>Models</w:t>
      </w:r>
    </w:p>
    <w:p w:rsidR="006B5F84" w:rsidRDefault="00593F48">
      <w:pPr>
        <w:pStyle w:val="ListParagraph"/>
        <w:numPr>
          <w:ilvl w:val="0"/>
          <w:numId w:val="1"/>
        </w:numPr>
        <w:tabs>
          <w:tab w:val="left" w:pos="1255"/>
          <w:tab w:val="left" w:pos="1256"/>
        </w:tabs>
        <w:spacing w:before="86"/>
        <w:rPr>
          <w:sz w:val="18"/>
        </w:rPr>
      </w:pPr>
      <w:r>
        <w:rPr>
          <w:w w:val="115"/>
          <w:sz w:val="18"/>
        </w:rPr>
        <w:t>Load Capacity 500 to 5,000</w:t>
      </w:r>
      <w:r>
        <w:rPr>
          <w:spacing w:val="-29"/>
          <w:w w:val="115"/>
          <w:sz w:val="18"/>
        </w:rPr>
        <w:t xml:space="preserve"> </w:t>
      </w:r>
      <w:r>
        <w:rPr>
          <w:w w:val="115"/>
          <w:sz w:val="18"/>
        </w:rPr>
        <w:t>Lbs.</w:t>
      </w:r>
    </w:p>
    <w:p w:rsidR="006B5F84" w:rsidRDefault="00593F48">
      <w:pPr>
        <w:pStyle w:val="ListParagraph"/>
        <w:numPr>
          <w:ilvl w:val="0"/>
          <w:numId w:val="1"/>
        </w:numPr>
        <w:tabs>
          <w:tab w:val="left" w:pos="1255"/>
          <w:tab w:val="left" w:pos="1256"/>
        </w:tabs>
        <w:spacing w:before="87"/>
        <w:rPr>
          <w:sz w:val="18"/>
        </w:rPr>
      </w:pPr>
      <w:r>
        <w:rPr>
          <w:w w:val="110"/>
          <w:sz w:val="18"/>
        </w:rPr>
        <w:t>3 HP to 7.5 HP Vertical, Seal-less</w:t>
      </w:r>
      <w:r>
        <w:rPr>
          <w:spacing w:val="-18"/>
          <w:w w:val="110"/>
          <w:sz w:val="18"/>
        </w:rPr>
        <w:t xml:space="preserve"> </w:t>
      </w:r>
      <w:r>
        <w:rPr>
          <w:w w:val="110"/>
          <w:sz w:val="18"/>
        </w:rPr>
        <w:t>Pump</w:t>
      </w:r>
    </w:p>
    <w:p w:rsidR="006B5F84" w:rsidRDefault="00593F48">
      <w:pPr>
        <w:pStyle w:val="ListParagraph"/>
        <w:numPr>
          <w:ilvl w:val="0"/>
          <w:numId w:val="1"/>
        </w:numPr>
        <w:tabs>
          <w:tab w:val="left" w:pos="1255"/>
          <w:tab w:val="left" w:pos="1256"/>
        </w:tabs>
        <w:spacing w:before="87"/>
        <w:rPr>
          <w:sz w:val="18"/>
        </w:rPr>
      </w:pPr>
      <w:r>
        <w:rPr>
          <w:w w:val="115"/>
          <w:sz w:val="18"/>
        </w:rPr>
        <w:t>50 to 200 GPM @ 45 to 50</w:t>
      </w:r>
      <w:r>
        <w:rPr>
          <w:spacing w:val="-39"/>
          <w:w w:val="115"/>
          <w:sz w:val="18"/>
        </w:rPr>
        <w:t xml:space="preserve"> </w:t>
      </w:r>
      <w:r>
        <w:rPr>
          <w:w w:val="115"/>
          <w:sz w:val="18"/>
        </w:rPr>
        <w:t>PSI</w:t>
      </w:r>
    </w:p>
    <w:p w:rsidR="006B5F84" w:rsidRDefault="00593F48">
      <w:pPr>
        <w:pStyle w:val="ListParagraph"/>
        <w:numPr>
          <w:ilvl w:val="0"/>
          <w:numId w:val="1"/>
        </w:numPr>
        <w:tabs>
          <w:tab w:val="left" w:pos="1255"/>
          <w:tab w:val="left" w:pos="1256"/>
        </w:tabs>
        <w:spacing w:before="87"/>
        <w:rPr>
          <w:sz w:val="18"/>
        </w:rPr>
      </w:pPr>
      <w:r>
        <w:rPr>
          <w:w w:val="115"/>
          <w:sz w:val="18"/>
        </w:rPr>
        <w:t>Sump Capacity 40 to 200</w:t>
      </w:r>
      <w:r>
        <w:rPr>
          <w:spacing w:val="-29"/>
          <w:w w:val="115"/>
          <w:sz w:val="18"/>
        </w:rPr>
        <w:t xml:space="preserve"> </w:t>
      </w:r>
      <w:r>
        <w:rPr>
          <w:w w:val="115"/>
          <w:sz w:val="18"/>
        </w:rPr>
        <w:t>Gallons</w:t>
      </w:r>
    </w:p>
    <w:p w:rsidR="006B5F84" w:rsidRDefault="00593F48">
      <w:pPr>
        <w:pStyle w:val="ListParagraph"/>
        <w:numPr>
          <w:ilvl w:val="0"/>
          <w:numId w:val="1"/>
        </w:numPr>
        <w:tabs>
          <w:tab w:val="left" w:pos="1255"/>
          <w:tab w:val="left" w:pos="1256"/>
        </w:tabs>
        <w:spacing w:before="87"/>
        <w:rPr>
          <w:sz w:val="18"/>
        </w:rPr>
      </w:pPr>
      <w:r>
        <w:rPr>
          <w:spacing w:val="-3"/>
          <w:w w:val="110"/>
          <w:sz w:val="18"/>
        </w:rPr>
        <w:t xml:space="preserve">208V, 230V, 460V, </w:t>
      </w:r>
      <w:r>
        <w:rPr>
          <w:w w:val="110"/>
          <w:sz w:val="18"/>
        </w:rPr>
        <w:t>and 575V</w:t>
      </w:r>
      <w:r>
        <w:rPr>
          <w:spacing w:val="1"/>
          <w:w w:val="110"/>
          <w:sz w:val="18"/>
        </w:rPr>
        <w:t xml:space="preserve"> </w:t>
      </w:r>
      <w:r>
        <w:rPr>
          <w:w w:val="110"/>
          <w:sz w:val="18"/>
        </w:rPr>
        <w:t>Configurations</w:t>
      </w: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6B5F84">
      <w:pPr>
        <w:pStyle w:val="BodyText"/>
        <w:rPr>
          <w:sz w:val="20"/>
        </w:rPr>
      </w:pPr>
    </w:p>
    <w:p w:rsidR="006B5F84" w:rsidRDefault="00593F48">
      <w:pPr>
        <w:pStyle w:val="BodyText"/>
        <w:spacing w:before="7"/>
        <w:rPr>
          <w:sz w:val="19"/>
        </w:rPr>
      </w:pPr>
      <w:r>
        <w:rPr>
          <w:noProof/>
          <w:lang w:bidi="ar-SA"/>
        </w:rPr>
        <w:drawing>
          <wp:anchor distT="0" distB="0" distL="0" distR="0" simplePos="0" relativeHeight="251648000" behindDoc="1" locked="0" layoutInCell="1" allowOverlap="1">
            <wp:simplePos x="0" y="0"/>
            <wp:positionH relativeFrom="page">
              <wp:posOffset>1790401</wp:posOffset>
            </wp:positionH>
            <wp:positionV relativeFrom="paragraph">
              <wp:posOffset>576277</wp:posOffset>
            </wp:positionV>
            <wp:extent cx="363842" cy="585787"/>
            <wp:effectExtent l="0" t="0" r="0" b="0"/>
            <wp:wrapTopAndBottom/>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36" cstate="print"/>
                    <a:stretch>
                      <a:fillRect/>
                    </a:stretch>
                  </pic:blipFill>
                  <pic:spPr>
                    <a:xfrm>
                      <a:off x="0" y="0"/>
                      <a:ext cx="363842" cy="585787"/>
                    </a:xfrm>
                    <a:prstGeom prst="rect">
                      <a:avLst/>
                    </a:prstGeom>
                  </pic:spPr>
                </pic:pic>
              </a:graphicData>
            </a:graphic>
          </wp:anchor>
        </w:drawing>
      </w:r>
      <w:r>
        <w:rPr>
          <w:noProof/>
          <w:lang w:bidi="ar-SA"/>
        </w:rPr>
        <w:drawing>
          <wp:anchor distT="0" distB="0" distL="0" distR="0" simplePos="0" relativeHeight="251649024" behindDoc="1" locked="0" layoutInCell="1" allowOverlap="1">
            <wp:simplePos x="0" y="0"/>
            <wp:positionH relativeFrom="page">
              <wp:posOffset>2452522</wp:posOffset>
            </wp:positionH>
            <wp:positionV relativeFrom="paragraph">
              <wp:posOffset>453041</wp:posOffset>
            </wp:positionV>
            <wp:extent cx="426748" cy="709612"/>
            <wp:effectExtent l="0" t="0" r="0" b="0"/>
            <wp:wrapTopAndBottom/>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37" cstate="print"/>
                    <a:stretch>
                      <a:fillRect/>
                    </a:stretch>
                  </pic:blipFill>
                  <pic:spPr>
                    <a:xfrm>
                      <a:off x="0" y="0"/>
                      <a:ext cx="426748" cy="709612"/>
                    </a:xfrm>
                    <a:prstGeom prst="rect">
                      <a:avLst/>
                    </a:prstGeom>
                  </pic:spPr>
                </pic:pic>
              </a:graphicData>
            </a:graphic>
          </wp:anchor>
        </w:drawing>
      </w:r>
      <w:r>
        <w:rPr>
          <w:noProof/>
          <w:lang w:bidi="ar-SA"/>
        </w:rPr>
        <w:drawing>
          <wp:anchor distT="0" distB="0" distL="0" distR="0" simplePos="0" relativeHeight="251650048" behindDoc="1" locked="0" layoutInCell="1" allowOverlap="1">
            <wp:simplePos x="0" y="0"/>
            <wp:positionH relativeFrom="page">
              <wp:posOffset>3169081</wp:posOffset>
            </wp:positionH>
            <wp:positionV relativeFrom="paragraph">
              <wp:posOffset>392797</wp:posOffset>
            </wp:positionV>
            <wp:extent cx="450656" cy="771525"/>
            <wp:effectExtent l="0" t="0" r="0" b="0"/>
            <wp:wrapTopAndBottom/>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38" cstate="print"/>
                    <a:stretch>
                      <a:fillRect/>
                    </a:stretch>
                  </pic:blipFill>
                  <pic:spPr>
                    <a:xfrm>
                      <a:off x="0" y="0"/>
                      <a:ext cx="450656" cy="771525"/>
                    </a:xfrm>
                    <a:prstGeom prst="rect">
                      <a:avLst/>
                    </a:prstGeom>
                  </pic:spPr>
                </pic:pic>
              </a:graphicData>
            </a:graphic>
          </wp:anchor>
        </w:drawing>
      </w:r>
      <w:r>
        <w:rPr>
          <w:noProof/>
          <w:lang w:bidi="ar-SA"/>
        </w:rPr>
        <w:drawing>
          <wp:anchor distT="0" distB="0" distL="0" distR="0" simplePos="0" relativeHeight="251651072" behindDoc="1" locked="0" layoutInCell="1" allowOverlap="1">
            <wp:simplePos x="0" y="0"/>
            <wp:positionH relativeFrom="page">
              <wp:posOffset>3875093</wp:posOffset>
            </wp:positionH>
            <wp:positionV relativeFrom="paragraph">
              <wp:posOffset>348112</wp:posOffset>
            </wp:positionV>
            <wp:extent cx="489751" cy="814387"/>
            <wp:effectExtent l="0" t="0" r="0" b="0"/>
            <wp:wrapTopAndBottom/>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39" cstate="print"/>
                    <a:stretch>
                      <a:fillRect/>
                    </a:stretch>
                  </pic:blipFill>
                  <pic:spPr>
                    <a:xfrm>
                      <a:off x="0" y="0"/>
                      <a:ext cx="489751" cy="814387"/>
                    </a:xfrm>
                    <a:prstGeom prst="rect">
                      <a:avLst/>
                    </a:prstGeom>
                  </pic:spPr>
                </pic:pic>
              </a:graphicData>
            </a:graphic>
          </wp:anchor>
        </w:drawing>
      </w:r>
      <w:r>
        <w:rPr>
          <w:noProof/>
          <w:lang w:bidi="ar-SA"/>
        </w:rPr>
        <w:drawing>
          <wp:anchor distT="0" distB="0" distL="0" distR="0" simplePos="0" relativeHeight="251652096" behindDoc="1" locked="0" layoutInCell="1" allowOverlap="1">
            <wp:simplePos x="0" y="0"/>
            <wp:positionH relativeFrom="page">
              <wp:posOffset>4636230</wp:posOffset>
            </wp:positionH>
            <wp:positionV relativeFrom="paragraph">
              <wp:posOffset>306431</wp:posOffset>
            </wp:positionV>
            <wp:extent cx="495337" cy="857250"/>
            <wp:effectExtent l="0" t="0" r="0" b="0"/>
            <wp:wrapTopAndBottom/>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40" cstate="print"/>
                    <a:stretch>
                      <a:fillRect/>
                    </a:stretch>
                  </pic:blipFill>
                  <pic:spPr>
                    <a:xfrm>
                      <a:off x="0" y="0"/>
                      <a:ext cx="495337" cy="857250"/>
                    </a:xfrm>
                    <a:prstGeom prst="rect">
                      <a:avLst/>
                    </a:prstGeom>
                  </pic:spPr>
                </pic:pic>
              </a:graphicData>
            </a:graphic>
          </wp:anchor>
        </w:drawing>
      </w:r>
      <w:r>
        <w:rPr>
          <w:noProof/>
          <w:lang w:bidi="ar-SA"/>
        </w:rPr>
        <w:drawing>
          <wp:anchor distT="0" distB="0" distL="0" distR="0" simplePos="0" relativeHeight="251653120" behindDoc="1" locked="0" layoutInCell="1" allowOverlap="1">
            <wp:simplePos x="0" y="0"/>
            <wp:positionH relativeFrom="page">
              <wp:posOffset>5320601</wp:posOffset>
            </wp:positionH>
            <wp:positionV relativeFrom="paragraph">
              <wp:posOffset>306603</wp:posOffset>
            </wp:positionV>
            <wp:extent cx="775166" cy="857250"/>
            <wp:effectExtent l="0" t="0" r="0" b="0"/>
            <wp:wrapTopAndBottom/>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41" cstate="print"/>
                    <a:stretch>
                      <a:fillRect/>
                    </a:stretch>
                  </pic:blipFill>
                  <pic:spPr>
                    <a:xfrm>
                      <a:off x="0" y="0"/>
                      <a:ext cx="775166" cy="857250"/>
                    </a:xfrm>
                    <a:prstGeom prst="rect">
                      <a:avLst/>
                    </a:prstGeom>
                  </pic:spPr>
                </pic:pic>
              </a:graphicData>
            </a:graphic>
          </wp:anchor>
        </w:drawing>
      </w:r>
      <w:r>
        <w:rPr>
          <w:noProof/>
          <w:lang w:bidi="ar-SA"/>
        </w:rPr>
        <w:drawing>
          <wp:anchor distT="0" distB="0" distL="0" distR="0" simplePos="0" relativeHeight="251654144" behindDoc="1" locked="0" layoutInCell="1" allowOverlap="1">
            <wp:simplePos x="0" y="0"/>
            <wp:positionH relativeFrom="page">
              <wp:posOffset>6266294</wp:posOffset>
            </wp:positionH>
            <wp:positionV relativeFrom="paragraph">
              <wp:posOffset>169658</wp:posOffset>
            </wp:positionV>
            <wp:extent cx="775924" cy="995362"/>
            <wp:effectExtent l="0" t="0" r="0" b="0"/>
            <wp:wrapTopAndBottom/>
            <wp:docPr id="2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png"/>
                    <pic:cNvPicPr/>
                  </pic:nvPicPr>
                  <pic:blipFill>
                    <a:blip r:embed="rId42" cstate="print"/>
                    <a:stretch>
                      <a:fillRect/>
                    </a:stretch>
                  </pic:blipFill>
                  <pic:spPr>
                    <a:xfrm>
                      <a:off x="0" y="0"/>
                      <a:ext cx="775924" cy="995362"/>
                    </a:xfrm>
                    <a:prstGeom prst="rect">
                      <a:avLst/>
                    </a:prstGeom>
                  </pic:spPr>
                </pic:pic>
              </a:graphicData>
            </a:graphic>
          </wp:anchor>
        </w:drawing>
      </w:r>
    </w:p>
    <w:p w:rsidR="006B5F84" w:rsidRDefault="006B5F84">
      <w:pPr>
        <w:pStyle w:val="BodyText"/>
        <w:spacing w:before="1"/>
        <w:rPr>
          <w:sz w:val="11"/>
        </w:rPr>
      </w:pPr>
    </w:p>
    <w:tbl>
      <w:tblPr>
        <w:tblW w:w="0" w:type="auto"/>
        <w:tblInd w:w="895" w:type="dxa"/>
        <w:tblLayout w:type="fixed"/>
        <w:tblCellMar>
          <w:left w:w="0" w:type="dxa"/>
          <w:right w:w="0" w:type="dxa"/>
        </w:tblCellMar>
        <w:tblLook w:val="01E0"/>
      </w:tblPr>
      <w:tblGrid>
        <w:gridCol w:w="1704"/>
        <w:gridCol w:w="1088"/>
        <w:gridCol w:w="1132"/>
        <w:gridCol w:w="1152"/>
        <w:gridCol w:w="1132"/>
        <w:gridCol w:w="1224"/>
        <w:gridCol w:w="1388"/>
        <w:gridCol w:w="1440"/>
      </w:tblGrid>
      <w:tr w:rsidR="006B5F84">
        <w:trPr>
          <w:trHeight w:val="206"/>
        </w:trPr>
        <w:tc>
          <w:tcPr>
            <w:tcW w:w="1704" w:type="dxa"/>
            <w:tcBorders>
              <w:bottom w:val="single" w:sz="4" w:space="0" w:color="000000"/>
            </w:tcBorders>
          </w:tcPr>
          <w:p w:rsidR="006B5F84" w:rsidRDefault="006B5F84">
            <w:pPr>
              <w:pStyle w:val="TableParagraph"/>
              <w:spacing w:before="0"/>
              <w:jc w:val="left"/>
              <w:rPr>
                <w:rFonts w:ascii="Times New Roman"/>
                <w:sz w:val="14"/>
              </w:rPr>
            </w:pPr>
          </w:p>
        </w:tc>
        <w:tc>
          <w:tcPr>
            <w:tcW w:w="1088" w:type="dxa"/>
            <w:tcBorders>
              <w:bottom w:val="single" w:sz="4" w:space="0" w:color="000000"/>
            </w:tcBorders>
          </w:tcPr>
          <w:p w:rsidR="006B5F84" w:rsidRDefault="00593F48">
            <w:pPr>
              <w:pStyle w:val="TableParagraph"/>
              <w:spacing w:before="1"/>
              <w:ind w:left="126"/>
              <w:jc w:val="left"/>
              <w:rPr>
                <w:rFonts w:ascii="Arial"/>
                <w:b/>
                <w:sz w:val="12"/>
              </w:rPr>
            </w:pPr>
            <w:r>
              <w:rPr>
                <w:rFonts w:ascii="Arial"/>
                <w:b/>
                <w:w w:val="105"/>
                <w:sz w:val="12"/>
              </w:rPr>
              <w:t>2530 SERIES</w:t>
            </w:r>
          </w:p>
        </w:tc>
        <w:tc>
          <w:tcPr>
            <w:tcW w:w="1132" w:type="dxa"/>
            <w:tcBorders>
              <w:bottom w:val="single" w:sz="4" w:space="0" w:color="000000"/>
            </w:tcBorders>
          </w:tcPr>
          <w:p w:rsidR="006B5F84" w:rsidRDefault="00593F48">
            <w:pPr>
              <w:pStyle w:val="TableParagraph"/>
              <w:spacing w:before="1"/>
              <w:ind w:left="61" w:right="80"/>
              <w:rPr>
                <w:rFonts w:ascii="Arial"/>
                <w:b/>
                <w:sz w:val="12"/>
              </w:rPr>
            </w:pPr>
            <w:r>
              <w:rPr>
                <w:rFonts w:ascii="Arial"/>
                <w:b/>
                <w:w w:val="105"/>
                <w:sz w:val="12"/>
              </w:rPr>
              <w:t>2840 SERIES</w:t>
            </w:r>
          </w:p>
        </w:tc>
        <w:tc>
          <w:tcPr>
            <w:tcW w:w="1152" w:type="dxa"/>
            <w:tcBorders>
              <w:bottom w:val="single" w:sz="4" w:space="0" w:color="000000"/>
            </w:tcBorders>
          </w:tcPr>
          <w:p w:rsidR="006B5F84" w:rsidRDefault="00593F48">
            <w:pPr>
              <w:pStyle w:val="TableParagraph"/>
              <w:spacing w:before="1"/>
              <w:ind w:left="99" w:right="100"/>
              <w:rPr>
                <w:rFonts w:ascii="Arial"/>
                <w:b/>
                <w:sz w:val="12"/>
              </w:rPr>
            </w:pPr>
            <w:r>
              <w:rPr>
                <w:rFonts w:ascii="Arial"/>
                <w:b/>
                <w:w w:val="105"/>
                <w:sz w:val="12"/>
              </w:rPr>
              <w:t>2848 SERIES</w:t>
            </w:r>
          </w:p>
        </w:tc>
        <w:tc>
          <w:tcPr>
            <w:tcW w:w="1132" w:type="dxa"/>
            <w:tcBorders>
              <w:bottom w:val="single" w:sz="4" w:space="0" w:color="000000"/>
            </w:tcBorders>
          </w:tcPr>
          <w:p w:rsidR="006B5F84" w:rsidRDefault="00593F48">
            <w:pPr>
              <w:pStyle w:val="TableParagraph"/>
              <w:spacing w:before="1"/>
              <w:ind w:left="81" w:right="63"/>
              <w:rPr>
                <w:rFonts w:ascii="Arial"/>
                <w:b/>
                <w:sz w:val="12"/>
              </w:rPr>
            </w:pPr>
            <w:r>
              <w:rPr>
                <w:rFonts w:ascii="Arial"/>
                <w:b/>
                <w:w w:val="105"/>
                <w:sz w:val="12"/>
              </w:rPr>
              <w:t>3648 SERIES</w:t>
            </w:r>
          </w:p>
        </w:tc>
        <w:tc>
          <w:tcPr>
            <w:tcW w:w="1224" w:type="dxa"/>
            <w:tcBorders>
              <w:bottom w:val="single" w:sz="4" w:space="0" w:color="000000"/>
            </w:tcBorders>
          </w:tcPr>
          <w:p w:rsidR="006B5F84" w:rsidRDefault="00593F48">
            <w:pPr>
              <w:pStyle w:val="TableParagraph"/>
              <w:spacing w:before="1"/>
              <w:ind w:left="82" w:right="113"/>
              <w:rPr>
                <w:rFonts w:ascii="Arial"/>
                <w:b/>
                <w:sz w:val="12"/>
              </w:rPr>
            </w:pPr>
            <w:r>
              <w:rPr>
                <w:rFonts w:ascii="Arial"/>
                <w:b/>
                <w:w w:val="105"/>
                <w:sz w:val="12"/>
              </w:rPr>
              <w:t>4860 SERIES</w:t>
            </w:r>
          </w:p>
        </w:tc>
        <w:tc>
          <w:tcPr>
            <w:tcW w:w="1388" w:type="dxa"/>
            <w:tcBorders>
              <w:bottom w:val="single" w:sz="4" w:space="0" w:color="000000"/>
            </w:tcBorders>
          </w:tcPr>
          <w:p w:rsidR="006B5F84" w:rsidRDefault="00593F48">
            <w:pPr>
              <w:pStyle w:val="TableParagraph"/>
              <w:spacing w:before="1"/>
              <w:ind w:left="116" w:right="167"/>
              <w:rPr>
                <w:rFonts w:ascii="Arial"/>
                <w:b/>
                <w:sz w:val="12"/>
              </w:rPr>
            </w:pPr>
            <w:r>
              <w:rPr>
                <w:rFonts w:ascii="Arial"/>
                <w:b/>
                <w:w w:val="105"/>
                <w:sz w:val="12"/>
              </w:rPr>
              <w:t>7248 SERIES</w:t>
            </w:r>
          </w:p>
        </w:tc>
        <w:tc>
          <w:tcPr>
            <w:tcW w:w="1440" w:type="dxa"/>
            <w:tcBorders>
              <w:bottom w:val="single" w:sz="4" w:space="0" w:color="000000"/>
            </w:tcBorders>
          </w:tcPr>
          <w:p w:rsidR="006B5F84" w:rsidRDefault="00593F48">
            <w:pPr>
              <w:pStyle w:val="TableParagraph"/>
              <w:spacing w:before="1"/>
              <w:ind w:left="167" w:right="168"/>
              <w:rPr>
                <w:rFonts w:ascii="Arial"/>
                <w:b/>
                <w:sz w:val="12"/>
              </w:rPr>
            </w:pPr>
            <w:r>
              <w:rPr>
                <w:rFonts w:ascii="Arial"/>
                <w:b/>
                <w:w w:val="105"/>
                <w:sz w:val="12"/>
              </w:rPr>
              <w:t>7272 SERIES</w:t>
            </w:r>
          </w:p>
        </w:tc>
      </w:tr>
      <w:tr w:rsidR="006B5F84">
        <w:trPr>
          <w:trHeight w:val="261"/>
        </w:trPr>
        <w:tc>
          <w:tcPr>
            <w:tcW w:w="1704" w:type="dxa"/>
            <w:tcBorders>
              <w:top w:val="single" w:sz="4" w:space="0" w:color="000000"/>
              <w:bottom w:val="single" w:sz="4" w:space="0" w:color="000000"/>
            </w:tcBorders>
          </w:tcPr>
          <w:p w:rsidR="006B5F84" w:rsidRDefault="00593F48">
            <w:pPr>
              <w:pStyle w:val="TableParagraph"/>
              <w:ind w:right="83"/>
              <w:jc w:val="right"/>
              <w:rPr>
                <w:rFonts w:ascii="Arial"/>
                <w:b/>
                <w:sz w:val="12"/>
              </w:rPr>
            </w:pPr>
            <w:r>
              <w:rPr>
                <w:rFonts w:ascii="Arial"/>
                <w:b/>
                <w:w w:val="105"/>
                <w:sz w:val="12"/>
              </w:rPr>
              <w:t>Working Height</w:t>
            </w:r>
          </w:p>
        </w:tc>
        <w:tc>
          <w:tcPr>
            <w:tcW w:w="1088" w:type="dxa"/>
            <w:tcBorders>
              <w:top w:val="single" w:sz="4" w:space="0" w:color="000000"/>
              <w:bottom w:val="single" w:sz="4" w:space="0" w:color="000000"/>
            </w:tcBorders>
          </w:tcPr>
          <w:p w:rsidR="006B5F84" w:rsidRDefault="00593F48">
            <w:pPr>
              <w:pStyle w:val="TableParagraph"/>
              <w:spacing w:before="56"/>
              <w:ind w:left="414" w:right="435"/>
              <w:rPr>
                <w:sz w:val="12"/>
              </w:rPr>
            </w:pPr>
            <w:r>
              <w:rPr>
                <w:w w:val="120"/>
                <w:sz w:val="12"/>
              </w:rPr>
              <w:t>30"</w:t>
            </w:r>
          </w:p>
        </w:tc>
        <w:tc>
          <w:tcPr>
            <w:tcW w:w="1132" w:type="dxa"/>
            <w:tcBorders>
              <w:top w:val="single" w:sz="4" w:space="0" w:color="000000"/>
              <w:bottom w:val="single" w:sz="4" w:space="0" w:color="000000"/>
            </w:tcBorders>
          </w:tcPr>
          <w:p w:rsidR="006B5F84" w:rsidRDefault="00593F48">
            <w:pPr>
              <w:pStyle w:val="TableParagraph"/>
              <w:spacing w:before="56"/>
              <w:ind w:left="62" w:right="80"/>
              <w:rPr>
                <w:sz w:val="12"/>
              </w:rPr>
            </w:pPr>
            <w:r>
              <w:rPr>
                <w:w w:val="120"/>
                <w:sz w:val="12"/>
              </w:rPr>
              <w:t>40"</w:t>
            </w:r>
          </w:p>
        </w:tc>
        <w:tc>
          <w:tcPr>
            <w:tcW w:w="1152" w:type="dxa"/>
            <w:tcBorders>
              <w:top w:val="single" w:sz="4" w:space="0" w:color="000000"/>
              <w:bottom w:val="single" w:sz="4" w:space="0" w:color="000000"/>
            </w:tcBorders>
          </w:tcPr>
          <w:p w:rsidR="006B5F84" w:rsidRDefault="00593F48">
            <w:pPr>
              <w:pStyle w:val="TableParagraph"/>
              <w:spacing w:before="56"/>
              <w:ind w:left="100" w:right="100"/>
              <w:rPr>
                <w:sz w:val="12"/>
              </w:rPr>
            </w:pPr>
            <w:r>
              <w:rPr>
                <w:w w:val="120"/>
                <w:sz w:val="12"/>
              </w:rPr>
              <w:t>48"</w:t>
            </w:r>
          </w:p>
        </w:tc>
        <w:tc>
          <w:tcPr>
            <w:tcW w:w="1132" w:type="dxa"/>
            <w:tcBorders>
              <w:top w:val="single" w:sz="4" w:space="0" w:color="000000"/>
              <w:bottom w:val="single" w:sz="4" w:space="0" w:color="000000"/>
            </w:tcBorders>
          </w:tcPr>
          <w:p w:rsidR="006B5F84" w:rsidRDefault="00593F48">
            <w:pPr>
              <w:pStyle w:val="TableParagraph"/>
              <w:spacing w:before="56"/>
              <w:ind w:left="81" w:right="62"/>
              <w:rPr>
                <w:sz w:val="12"/>
              </w:rPr>
            </w:pPr>
            <w:r>
              <w:rPr>
                <w:w w:val="120"/>
                <w:sz w:val="12"/>
              </w:rPr>
              <w:t>48"</w:t>
            </w:r>
          </w:p>
        </w:tc>
        <w:tc>
          <w:tcPr>
            <w:tcW w:w="1224" w:type="dxa"/>
            <w:tcBorders>
              <w:top w:val="single" w:sz="4" w:space="0" w:color="000000"/>
              <w:bottom w:val="single" w:sz="4" w:space="0" w:color="000000"/>
            </w:tcBorders>
          </w:tcPr>
          <w:p w:rsidR="006B5F84" w:rsidRDefault="00593F48">
            <w:pPr>
              <w:pStyle w:val="TableParagraph"/>
              <w:spacing w:before="56"/>
              <w:ind w:left="83" w:right="113"/>
              <w:rPr>
                <w:sz w:val="12"/>
              </w:rPr>
            </w:pPr>
            <w:r>
              <w:rPr>
                <w:w w:val="120"/>
                <w:sz w:val="12"/>
              </w:rPr>
              <w:t>60"</w:t>
            </w:r>
          </w:p>
        </w:tc>
        <w:tc>
          <w:tcPr>
            <w:tcW w:w="1388" w:type="dxa"/>
            <w:tcBorders>
              <w:top w:val="single" w:sz="4" w:space="0" w:color="000000"/>
              <w:bottom w:val="single" w:sz="4" w:space="0" w:color="000000"/>
            </w:tcBorders>
          </w:tcPr>
          <w:p w:rsidR="006B5F84" w:rsidRDefault="00593F48">
            <w:pPr>
              <w:pStyle w:val="TableParagraph"/>
              <w:spacing w:before="56"/>
              <w:ind w:left="117" w:right="167"/>
              <w:rPr>
                <w:sz w:val="12"/>
              </w:rPr>
            </w:pPr>
            <w:r>
              <w:rPr>
                <w:w w:val="120"/>
                <w:sz w:val="12"/>
              </w:rPr>
              <w:t>48"</w:t>
            </w:r>
          </w:p>
        </w:tc>
        <w:tc>
          <w:tcPr>
            <w:tcW w:w="1440" w:type="dxa"/>
            <w:tcBorders>
              <w:top w:val="single" w:sz="4" w:space="0" w:color="000000"/>
              <w:bottom w:val="single" w:sz="4" w:space="0" w:color="000000"/>
            </w:tcBorders>
          </w:tcPr>
          <w:p w:rsidR="006B5F84" w:rsidRDefault="00593F48">
            <w:pPr>
              <w:pStyle w:val="TableParagraph"/>
              <w:spacing w:before="56"/>
              <w:ind w:left="168" w:right="168"/>
              <w:rPr>
                <w:sz w:val="12"/>
              </w:rPr>
            </w:pPr>
            <w:r>
              <w:rPr>
                <w:w w:val="120"/>
                <w:sz w:val="12"/>
              </w:rPr>
              <w:t>72"</w:t>
            </w:r>
          </w:p>
        </w:tc>
      </w:tr>
      <w:tr w:rsidR="006B5F84">
        <w:trPr>
          <w:trHeight w:val="277"/>
        </w:trPr>
        <w:tc>
          <w:tcPr>
            <w:tcW w:w="1704" w:type="dxa"/>
            <w:tcBorders>
              <w:top w:val="single" w:sz="4" w:space="0" w:color="000000"/>
              <w:bottom w:val="single" w:sz="4" w:space="0" w:color="000000"/>
            </w:tcBorders>
          </w:tcPr>
          <w:p w:rsidR="006B5F84" w:rsidRDefault="00593F48">
            <w:pPr>
              <w:pStyle w:val="TableParagraph"/>
              <w:ind w:right="83"/>
              <w:jc w:val="right"/>
              <w:rPr>
                <w:rFonts w:ascii="Arial"/>
                <w:b/>
                <w:sz w:val="12"/>
              </w:rPr>
            </w:pPr>
            <w:r>
              <w:rPr>
                <w:rFonts w:ascii="Arial"/>
                <w:b/>
                <w:w w:val="105"/>
                <w:sz w:val="12"/>
              </w:rPr>
              <w:t>Turntable Diameter</w:t>
            </w:r>
          </w:p>
        </w:tc>
        <w:tc>
          <w:tcPr>
            <w:tcW w:w="1088" w:type="dxa"/>
            <w:tcBorders>
              <w:top w:val="single" w:sz="4" w:space="0" w:color="000000"/>
              <w:bottom w:val="single" w:sz="4" w:space="0" w:color="000000"/>
            </w:tcBorders>
          </w:tcPr>
          <w:p w:rsidR="006B5F84" w:rsidRDefault="00593F48">
            <w:pPr>
              <w:pStyle w:val="TableParagraph"/>
              <w:spacing w:before="56"/>
              <w:ind w:left="414" w:right="435"/>
              <w:rPr>
                <w:sz w:val="12"/>
              </w:rPr>
            </w:pPr>
            <w:r>
              <w:rPr>
                <w:w w:val="120"/>
                <w:sz w:val="12"/>
              </w:rPr>
              <w:t>25"</w:t>
            </w:r>
          </w:p>
        </w:tc>
        <w:tc>
          <w:tcPr>
            <w:tcW w:w="1132" w:type="dxa"/>
            <w:tcBorders>
              <w:top w:val="single" w:sz="4" w:space="0" w:color="000000"/>
              <w:bottom w:val="single" w:sz="4" w:space="0" w:color="000000"/>
            </w:tcBorders>
          </w:tcPr>
          <w:p w:rsidR="006B5F84" w:rsidRDefault="00593F48">
            <w:pPr>
              <w:pStyle w:val="TableParagraph"/>
              <w:spacing w:before="56"/>
              <w:ind w:left="62" w:right="80"/>
              <w:rPr>
                <w:sz w:val="12"/>
              </w:rPr>
            </w:pPr>
            <w:r>
              <w:rPr>
                <w:w w:val="120"/>
                <w:sz w:val="12"/>
              </w:rPr>
              <w:t>28"</w:t>
            </w:r>
          </w:p>
        </w:tc>
        <w:tc>
          <w:tcPr>
            <w:tcW w:w="1152" w:type="dxa"/>
            <w:tcBorders>
              <w:top w:val="single" w:sz="4" w:space="0" w:color="000000"/>
              <w:bottom w:val="single" w:sz="4" w:space="0" w:color="000000"/>
            </w:tcBorders>
          </w:tcPr>
          <w:p w:rsidR="006B5F84" w:rsidRDefault="00593F48">
            <w:pPr>
              <w:pStyle w:val="TableParagraph"/>
              <w:spacing w:before="56"/>
              <w:ind w:left="100" w:right="100"/>
              <w:rPr>
                <w:sz w:val="12"/>
              </w:rPr>
            </w:pPr>
            <w:r>
              <w:rPr>
                <w:w w:val="120"/>
                <w:sz w:val="12"/>
              </w:rPr>
              <w:t>28"</w:t>
            </w:r>
          </w:p>
        </w:tc>
        <w:tc>
          <w:tcPr>
            <w:tcW w:w="1132" w:type="dxa"/>
            <w:tcBorders>
              <w:top w:val="single" w:sz="4" w:space="0" w:color="000000"/>
              <w:bottom w:val="single" w:sz="4" w:space="0" w:color="000000"/>
            </w:tcBorders>
          </w:tcPr>
          <w:p w:rsidR="006B5F84" w:rsidRDefault="00593F48">
            <w:pPr>
              <w:pStyle w:val="TableParagraph"/>
              <w:spacing w:before="56"/>
              <w:ind w:left="81" w:right="62"/>
              <w:rPr>
                <w:sz w:val="12"/>
              </w:rPr>
            </w:pPr>
            <w:r>
              <w:rPr>
                <w:w w:val="120"/>
                <w:sz w:val="12"/>
              </w:rPr>
              <w:t>36"</w:t>
            </w:r>
          </w:p>
        </w:tc>
        <w:tc>
          <w:tcPr>
            <w:tcW w:w="1224" w:type="dxa"/>
            <w:tcBorders>
              <w:top w:val="single" w:sz="4" w:space="0" w:color="000000"/>
              <w:bottom w:val="single" w:sz="4" w:space="0" w:color="000000"/>
            </w:tcBorders>
          </w:tcPr>
          <w:p w:rsidR="006B5F84" w:rsidRDefault="00593F48">
            <w:pPr>
              <w:pStyle w:val="TableParagraph"/>
              <w:spacing w:before="56"/>
              <w:ind w:left="83" w:right="113"/>
              <w:rPr>
                <w:sz w:val="12"/>
              </w:rPr>
            </w:pPr>
            <w:r>
              <w:rPr>
                <w:w w:val="120"/>
                <w:sz w:val="12"/>
              </w:rPr>
              <w:t>48"</w:t>
            </w:r>
          </w:p>
        </w:tc>
        <w:tc>
          <w:tcPr>
            <w:tcW w:w="1388" w:type="dxa"/>
            <w:tcBorders>
              <w:top w:val="single" w:sz="4" w:space="0" w:color="000000"/>
              <w:bottom w:val="single" w:sz="4" w:space="0" w:color="000000"/>
            </w:tcBorders>
          </w:tcPr>
          <w:p w:rsidR="006B5F84" w:rsidRDefault="00593F48">
            <w:pPr>
              <w:pStyle w:val="TableParagraph"/>
              <w:spacing w:before="56"/>
              <w:ind w:left="117" w:right="167"/>
              <w:rPr>
                <w:sz w:val="12"/>
              </w:rPr>
            </w:pPr>
            <w:r>
              <w:rPr>
                <w:w w:val="120"/>
                <w:sz w:val="12"/>
              </w:rPr>
              <w:t>72"</w:t>
            </w:r>
          </w:p>
        </w:tc>
        <w:tc>
          <w:tcPr>
            <w:tcW w:w="1440" w:type="dxa"/>
            <w:tcBorders>
              <w:top w:val="single" w:sz="4" w:space="0" w:color="000000"/>
              <w:bottom w:val="single" w:sz="4" w:space="0" w:color="000000"/>
            </w:tcBorders>
          </w:tcPr>
          <w:p w:rsidR="006B5F84" w:rsidRDefault="00593F48">
            <w:pPr>
              <w:pStyle w:val="TableParagraph"/>
              <w:spacing w:before="56"/>
              <w:ind w:left="168" w:right="168"/>
              <w:rPr>
                <w:sz w:val="12"/>
              </w:rPr>
            </w:pPr>
            <w:r>
              <w:rPr>
                <w:w w:val="120"/>
                <w:sz w:val="12"/>
              </w:rPr>
              <w:t>72"</w:t>
            </w:r>
          </w:p>
        </w:tc>
      </w:tr>
      <w:tr w:rsidR="006B5F84">
        <w:trPr>
          <w:trHeight w:val="261"/>
        </w:trPr>
        <w:tc>
          <w:tcPr>
            <w:tcW w:w="1704" w:type="dxa"/>
            <w:tcBorders>
              <w:top w:val="single" w:sz="4" w:space="0" w:color="000000"/>
              <w:bottom w:val="single" w:sz="4" w:space="0" w:color="000000"/>
            </w:tcBorders>
          </w:tcPr>
          <w:p w:rsidR="006B5F84" w:rsidRDefault="00593F48">
            <w:pPr>
              <w:pStyle w:val="TableParagraph"/>
              <w:ind w:right="83"/>
              <w:jc w:val="right"/>
              <w:rPr>
                <w:rFonts w:ascii="Arial"/>
                <w:b/>
                <w:sz w:val="12"/>
              </w:rPr>
            </w:pPr>
            <w:r>
              <w:rPr>
                <w:rFonts w:ascii="Arial"/>
                <w:b/>
                <w:sz w:val="12"/>
              </w:rPr>
              <w:t>Turntable Load Cap*</w:t>
            </w:r>
          </w:p>
        </w:tc>
        <w:tc>
          <w:tcPr>
            <w:tcW w:w="1088" w:type="dxa"/>
            <w:tcBorders>
              <w:top w:val="single" w:sz="4" w:space="0" w:color="000000"/>
              <w:bottom w:val="single" w:sz="4" w:space="0" w:color="000000"/>
            </w:tcBorders>
          </w:tcPr>
          <w:p w:rsidR="006B5F84" w:rsidRDefault="00593F48">
            <w:pPr>
              <w:pStyle w:val="TableParagraph"/>
              <w:ind w:left="310"/>
              <w:jc w:val="left"/>
              <w:rPr>
                <w:sz w:val="12"/>
              </w:rPr>
            </w:pPr>
            <w:r>
              <w:rPr>
                <w:w w:val="120"/>
                <w:sz w:val="12"/>
              </w:rPr>
              <w:t>500 lbs</w:t>
            </w:r>
          </w:p>
        </w:tc>
        <w:tc>
          <w:tcPr>
            <w:tcW w:w="1132" w:type="dxa"/>
            <w:tcBorders>
              <w:top w:val="single" w:sz="4" w:space="0" w:color="000000"/>
              <w:bottom w:val="single" w:sz="4" w:space="0" w:color="000000"/>
            </w:tcBorders>
          </w:tcPr>
          <w:p w:rsidR="006B5F84" w:rsidRDefault="00593F48">
            <w:pPr>
              <w:pStyle w:val="TableParagraph"/>
              <w:ind w:left="61" w:right="80"/>
              <w:rPr>
                <w:sz w:val="12"/>
              </w:rPr>
            </w:pPr>
            <w:r>
              <w:rPr>
                <w:w w:val="120"/>
                <w:sz w:val="12"/>
              </w:rPr>
              <w:t>1000 lbs</w:t>
            </w:r>
          </w:p>
        </w:tc>
        <w:tc>
          <w:tcPr>
            <w:tcW w:w="1152" w:type="dxa"/>
            <w:tcBorders>
              <w:top w:val="single" w:sz="4" w:space="0" w:color="000000"/>
              <w:bottom w:val="single" w:sz="4" w:space="0" w:color="000000"/>
            </w:tcBorders>
          </w:tcPr>
          <w:p w:rsidR="006B5F84" w:rsidRDefault="00593F48">
            <w:pPr>
              <w:pStyle w:val="TableParagraph"/>
              <w:ind w:left="100" w:right="100"/>
              <w:rPr>
                <w:sz w:val="12"/>
              </w:rPr>
            </w:pPr>
            <w:r>
              <w:rPr>
                <w:w w:val="120"/>
                <w:sz w:val="12"/>
              </w:rPr>
              <w:t>1000 lbs</w:t>
            </w:r>
          </w:p>
        </w:tc>
        <w:tc>
          <w:tcPr>
            <w:tcW w:w="1132" w:type="dxa"/>
            <w:tcBorders>
              <w:top w:val="single" w:sz="4" w:space="0" w:color="000000"/>
              <w:bottom w:val="single" w:sz="4" w:space="0" w:color="000000"/>
            </w:tcBorders>
          </w:tcPr>
          <w:p w:rsidR="006B5F84" w:rsidRDefault="00593F48">
            <w:pPr>
              <w:pStyle w:val="TableParagraph"/>
              <w:ind w:left="81" w:right="61"/>
              <w:rPr>
                <w:sz w:val="12"/>
              </w:rPr>
            </w:pPr>
            <w:r>
              <w:rPr>
                <w:w w:val="120"/>
                <w:sz w:val="12"/>
              </w:rPr>
              <w:t>2500 lbs</w:t>
            </w:r>
          </w:p>
        </w:tc>
        <w:tc>
          <w:tcPr>
            <w:tcW w:w="1224" w:type="dxa"/>
            <w:tcBorders>
              <w:top w:val="single" w:sz="4" w:space="0" w:color="000000"/>
              <w:bottom w:val="single" w:sz="4" w:space="0" w:color="000000"/>
            </w:tcBorders>
          </w:tcPr>
          <w:p w:rsidR="006B5F84" w:rsidRDefault="00593F48">
            <w:pPr>
              <w:pStyle w:val="TableParagraph"/>
              <w:ind w:left="82" w:right="113"/>
              <w:rPr>
                <w:sz w:val="12"/>
              </w:rPr>
            </w:pPr>
            <w:r>
              <w:rPr>
                <w:w w:val="120"/>
                <w:sz w:val="12"/>
              </w:rPr>
              <w:t>5000 lbs</w:t>
            </w:r>
          </w:p>
        </w:tc>
        <w:tc>
          <w:tcPr>
            <w:tcW w:w="1388" w:type="dxa"/>
            <w:tcBorders>
              <w:top w:val="single" w:sz="4" w:space="0" w:color="000000"/>
              <w:bottom w:val="single" w:sz="4" w:space="0" w:color="000000"/>
            </w:tcBorders>
          </w:tcPr>
          <w:p w:rsidR="006B5F84" w:rsidRDefault="00593F48">
            <w:pPr>
              <w:pStyle w:val="TableParagraph"/>
              <w:ind w:left="116" w:right="167"/>
              <w:rPr>
                <w:sz w:val="12"/>
              </w:rPr>
            </w:pPr>
            <w:r>
              <w:rPr>
                <w:w w:val="120"/>
                <w:sz w:val="12"/>
              </w:rPr>
              <w:t>5000 lbs</w:t>
            </w:r>
          </w:p>
        </w:tc>
        <w:tc>
          <w:tcPr>
            <w:tcW w:w="1440" w:type="dxa"/>
            <w:tcBorders>
              <w:top w:val="single" w:sz="4" w:space="0" w:color="000000"/>
              <w:bottom w:val="single" w:sz="4" w:space="0" w:color="000000"/>
            </w:tcBorders>
          </w:tcPr>
          <w:p w:rsidR="006B5F84" w:rsidRDefault="00593F48">
            <w:pPr>
              <w:pStyle w:val="TableParagraph"/>
              <w:ind w:left="168" w:right="168"/>
              <w:rPr>
                <w:sz w:val="12"/>
              </w:rPr>
            </w:pPr>
            <w:r>
              <w:rPr>
                <w:w w:val="120"/>
                <w:sz w:val="12"/>
              </w:rPr>
              <w:t>5000 lbs</w:t>
            </w:r>
          </w:p>
        </w:tc>
      </w:tr>
      <w:tr w:rsidR="006B5F84">
        <w:trPr>
          <w:trHeight w:val="261"/>
        </w:trPr>
        <w:tc>
          <w:tcPr>
            <w:tcW w:w="1704" w:type="dxa"/>
            <w:tcBorders>
              <w:top w:val="single" w:sz="4" w:space="0" w:color="000000"/>
              <w:bottom w:val="single" w:sz="4" w:space="0" w:color="000000"/>
            </w:tcBorders>
          </w:tcPr>
          <w:p w:rsidR="006B5F84" w:rsidRDefault="00593F48">
            <w:pPr>
              <w:pStyle w:val="TableParagraph"/>
              <w:ind w:right="83"/>
              <w:jc w:val="right"/>
              <w:rPr>
                <w:sz w:val="12"/>
              </w:rPr>
            </w:pPr>
            <w:r>
              <w:rPr>
                <w:rFonts w:ascii="Arial"/>
                <w:b/>
                <w:w w:val="110"/>
                <w:sz w:val="12"/>
              </w:rPr>
              <w:t xml:space="preserve">Dimensions </w:t>
            </w:r>
            <w:r>
              <w:rPr>
                <w:w w:val="110"/>
                <w:sz w:val="12"/>
              </w:rPr>
              <w:t>(L x W x H)</w:t>
            </w:r>
          </w:p>
        </w:tc>
        <w:tc>
          <w:tcPr>
            <w:tcW w:w="1088" w:type="dxa"/>
            <w:tcBorders>
              <w:top w:val="single" w:sz="4" w:space="0" w:color="000000"/>
              <w:bottom w:val="single" w:sz="4" w:space="0" w:color="000000"/>
            </w:tcBorders>
          </w:tcPr>
          <w:p w:rsidR="006B5F84" w:rsidRDefault="00593F48">
            <w:pPr>
              <w:pStyle w:val="TableParagraph"/>
              <w:ind w:left="84"/>
              <w:jc w:val="left"/>
              <w:rPr>
                <w:sz w:val="12"/>
              </w:rPr>
            </w:pPr>
            <w:r>
              <w:rPr>
                <w:w w:val="120"/>
                <w:sz w:val="12"/>
              </w:rPr>
              <w:t>45" x 48" x 74"</w:t>
            </w:r>
          </w:p>
        </w:tc>
        <w:tc>
          <w:tcPr>
            <w:tcW w:w="1132" w:type="dxa"/>
            <w:tcBorders>
              <w:top w:val="single" w:sz="4" w:space="0" w:color="000000"/>
              <w:bottom w:val="single" w:sz="4" w:space="0" w:color="000000"/>
            </w:tcBorders>
          </w:tcPr>
          <w:p w:rsidR="006B5F84" w:rsidRDefault="00593F48">
            <w:pPr>
              <w:pStyle w:val="TableParagraph"/>
              <w:ind w:left="62" w:right="80"/>
              <w:rPr>
                <w:sz w:val="12"/>
              </w:rPr>
            </w:pPr>
            <w:r>
              <w:rPr>
                <w:w w:val="120"/>
                <w:sz w:val="12"/>
              </w:rPr>
              <w:t>50" x 51" x 80"</w:t>
            </w:r>
          </w:p>
        </w:tc>
        <w:tc>
          <w:tcPr>
            <w:tcW w:w="1152" w:type="dxa"/>
            <w:tcBorders>
              <w:top w:val="single" w:sz="4" w:space="0" w:color="000000"/>
              <w:bottom w:val="single" w:sz="4" w:space="0" w:color="000000"/>
            </w:tcBorders>
          </w:tcPr>
          <w:p w:rsidR="006B5F84" w:rsidRDefault="00593F48">
            <w:pPr>
              <w:pStyle w:val="TableParagraph"/>
              <w:ind w:left="100" w:right="100"/>
              <w:rPr>
                <w:sz w:val="12"/>
              </w:rPr>
            </w:pPr>
            <w:r>
              <w:rPr>
                <w:w w:val="120"/>
                <w:sz w:val="12"/>
              </w:rPr>
              <w:t>50" x 51" x 88"</w:t>
            </w:r>
          </w:p>
        </w:tc>
        <w:tc>
          <w:tcPr>
            <w:tcW w:w="1132" w:type="dxa"/>
            <w:tcBorders>
              <w:top w:val="single" w:sz="4" w:space="0" w:color="000000"/>
              <w:bottom w:val="single" w:sz="4" w:space="0" w:color="000000"/>
            </w:tcBorders>
          </w:tcPr>
          <w:p w:rsidR="006B5F84" w:rsidRDefault="00593F48">
            <w:pPr>
              <w:pStyle w:val="TableParagraph"/>
              <w:ind w:left="81" w:right="62"/>
              <w:rPr>
                <w:sz w:val="12"/>
              </w:rPr>
            </w:pPr>
            <w:r>
              <w:rPr>
                <w:w w:val="120"/>
                <w:sz w:val="12"/>
              </w:rPr>
              <w:t>49" x 57" x 94"</w:t>
            </w:r>
          </w:p>
        </w:tc>
        <w:tc>
          <w:tcPr>
            <w:tcW w:w="1224" w:type="dxa"/>
            <w:tcBorders>
              <w:top w:val="single" w:sz="4" w:space="0" w:color="000000"/>
              <w:bottom w:val="single" w:sz="4" w:space="0" w:color="000000"/>
            </w:tcBorders>
          </w:tcPr>
          <w:p w:rsidR="006B5F84" w:rsidRDefault="00593F48">
            <w:pPr>
              <w:pStyle w:val="TableParagraph"/>
              <w:ind w:left="83" w:right="113"/>
              <w:rPr>
                <w:sz w:val="12"/>
              </w:rPr>
            </w:pPr>
            <w:r>
              <w:rPr>
                <w:w w:val="120"/>
                <w:sz w:val="12"/>
              </w:rPr>
              <w:t>66" x 75" x 106"</w:t>
            </w:r>
          </w:p>
        </w:tc>
        <w:tc>
          <w:tcPr>
            <w:tcW w:w="1388" w:type="dxa"/>
            <w:tcBorders>
              <w:top w:val="single" w:sz="4" w:space="0" w:color="000000"/>
              <w:bottom w:val="single" w:sz="4" w:space="0" w:color="000000"/>
            </w:tcBorders>
          </w:tcPr>
          <w:p w:rsidR="006B5F84" w:rsidRDefault="00593F48">
            <w:pPr>
              <w:pStyle w:val="TableParagraph"/>
              <w:ind w:left="117" w:right="167"/>
              <w:rPr>
                <w:sz w:val="12"/>
              </w:rPr>
            </w:pPr>
            <w:r>
              <w:rPr>
                <w:w w:val="120"/>
                <w:sz w:val="12"/>
              </w:rPr>
              <w:t>100" x 85" x 100"</w:t>
            </w:r>
          </w:p>
        </w:tc>
        <w:tc>
          <w:tcPr>
            <w:tcW w:w="1440" w:type="dxa"/>
            <w:tcBorders>
              <w:top w:val="single" w:sz="4" w:space="0" w:color="000000"/>
              <w:bottom w:val="single" w:sz="4" w:space="0" w:color="000000"/>
            </w:tcBorders>
          </w:tcPr>
          <w:p w:rsidR="006B5F84" w:rsidRDefault="00593F48">
            <w:pPr>
              <w:pStyle w:val="TableParagraph"/>
              <w:ind w:left="168" w:right="168"/>
              <w:rPr>
                <w:sz w:val="12"/>
              </w:rPr>
            </w:pPr>
            <w:r>
              <w:rPr>
                <w:w w:val="120"/>
                <w:sz w:val="12"/>
              </w:rPr>
              <w:t>100" x 85" x 126"</w:t>
            </w:r>
          </w:p>
        </w:tc>
      </w:tr>
    </w:tbl>
    <w:p w:rsidR="006B5F84" w:rsidRDefault="00593F48">
      <w:pPr>
        <w:spacing w:before="42"/>
        <w:ind w:left="975"/>
        <w:rPr>
          <w:sz w:val="10"/>
        </w:rPr>
      </w:pPr>
      <w:r>
        <w:rPr>
          <w:w w:val="110"/>
          <w:sz w:val="10"/>
        </w:rPr>
        <w:t>*Load capacity was determined with even weight distribution</w:t>
      </w:r>
    </w:p>
    <w:p w:rsidR="006B5F84" w:rsidRDefault="006B5F84">
      <w:pPr>
        <w:rPr>
          <w:sz w:val="10"/>
        </w:rPr>
        <w:sectPr w:rsidR="006B5F84">
          <w:pgSz w:w="12240" w:h="15840"/>
          <w:pgMar w:top="0" w:right="0" w:bottom="660" w:left="0" w:header="0" w:footer="504" w:gutter="0"/>
          <w:cols w:space="720"/>
        </w:sectPr>
      </w:pPr>
    </w:p>
    <w:p w:rsidR="006B5F84" w:rsidRDefault="001A2D3A">
      <w:pPr>
        <w:pStyle w:val="BodyText"/>
        <w:spacing w:before="11"/>
        <w:rPr>
          <w:sz w:val="22"/>
        </w:rPr>
      </w:pPr>
      <w:r w:rsidRPr="001A2D3A">
        <w:lastRenderedPageBreak/>
        <w:pict>
          <v:group id="_x0000_s1038" style="position:absolute;margin-left:0;margin-top:0;width:612pt;height:300.85pt;z-index:-251652096;mso-position-horizontal-relative:page;mso-position-vertical-relative:page" coordsize="12240,6017">
            <v:shape id="_x0000_s1041" style="position:absolute;width:12240;height:5113" coordsize="12240,5113" path="m12240,l,,,320,,547,,5113r12240,l12240,e" fillcolor="#0054a4" stroked="f">
              <v:path arrowok="t"/>
            </v:shape>
            <v:shape id="_x0000_s1040" type="#_x0000_t75" style="position:absolute;left:7665;top:3620;width:3670;height:2392">
              <v:imagedata r:id="rId43" o:title=""/>
            </v:shape>
            <v:rect id="_x0000_s1039" style="position:absolute;left:7665;top:3620;width:3670;height:2392" filled="f" strokeweight=".5pt"/>
            <w10:wrap anchorx="page" anchory="page"/>
          </v:group>
        </w:pict>
      </w:r>
    </w:p>
    <w:p w:rsidR="006B5F84" w:rsidRDefault="006B5F84">
      <w:pPr>
        <w:spacing w:before="101"/>
        <w:ind w:left="1027"/>
        <w:rPr>
          <w:b/>
          <w:sz w:val="12"/>
        </w:rPr>
      </w:pPr>
    </w:p>
    <w:p w:rsidR="006B5F84" w:rsidRDefault="006B5F84">
      <w:pPr>
        <w:pStyle w:val="BodyText"/>
        <w:rPr>
          <w:b/>
          <w:sz w:val="14"/>
        </w:rPr>
      </w:pPr>
    </w:p>
    <w:p w:rsidR="006B5F84" w:rsidRDefault="006B5F84">
      <w:pPr>
        <w:pStyle w:val="BodyText"/>
        <w:rPr>
          <w:b/>
          <w:sz w:val="14"/>
        </w:rPr>
      </w:pPr>
    </w:p>
    <w:p w:rsidR="006B5F84" w:rsidRDefault="006B5F84">
      <w:pPr>
        <w:pStyle w:val="BodyText"/>
        <w:rPr>
          <w:b/>
          <w:sz w:val="14"/>
        </w:rPr>
      </w:pPr>
    </w:p>
    <w:p w:rsidR="006B5F84" w:rsidRDefault="006B5F84">
      <w:pPr>
        <w:pStyle w:val="BodyText"/>
        <w:rPr>
          <w:b/>
          <w:sz w:val="14"/>
        </w:rPr>
      </w:pPr>
    </w:p>
    <w:p w:rsidR="006B5F84" w:rsidRDefault="006B5F84">
      <w:pPr>
        <w:pStyle w:val="BodyText"/>
        <w:rPr>
          <w:b/>
          <w:sz w:val="14"/>
        </w:rPr>
      </w:pPr>
    </w:p>
    <w:p w:rsidR="006B5F84" w:rsidRDefault="006B5F84">
      <w:pPr>
        <w:pStyle w:val="BodyText"/>
        <w:rPr>
          <w:b/>
          <w:sz w:val="14"/>
        </w:rPr>
      </w:pPr>
    </w:p>
    <w:p w:rsidR="006B5F84" w:rsidRDefault="006B5F84">
      <w:pPr>
        <w:pStyle w:val="BodyText"/>
        <w:spacing w:before="6"/>
        <w:rPr>
          <w:b/>
          <w:sz w:val="20"/>
        </w:rPr>
      </w:pPr>
    </w:p>
    <w:p w:rsidR="006B5F84" w:rsidRDefault="00593F48">
      <w:pPr>
        <w:pStyle w:val="Heading1"/>
        <w:spacing w:before="0" w:line="244" w:lineRule="auto"/>
        <w:ind w:right="5794"/>
      </w:pPr>
      <w:r>
        <w:rPr>
          <w:color w:val="FFFFFF"/>
        </w:rPr>
        <w:t>CUSTOMIZE AND ACCESSORIZE</w:t>
      </w:r>
    </w:p>
    <w:p w:rsidR="006B5F84" w:rsidRDefault="006B5F84">
      <w:pPr>
        <w:pStyle w:val="BodyText"/>
        <w:rPr>
          <w:b/>
          <w:sz w:val="20"/>
        </w:rPr>
      </w:pPr>
    </w:p>
    <w:p w:rsidR="006B5F84" w:rsidRDefault="006B5F84">
      <w:pPr>
        <w:pStyle w:val="BodyText"/>
        <w:rPr>
          <w:b/>
          <w:sz w:val="20"/>
        </w:rPr>
      </w:pPr>
    </w:p>
    <w:p w:rsidR="006B5F84" w:rsidRDefault="006B5F84">
      <w:pPr>
        <w:pStyle w:val="BodyText"/>
        <w:rPr>
          <w:b/>
          <w:sz w:val="20"/>
        </w:rPr>
      </w:pPr>
    </w:p>
    <w:p w:rsidR="006B5F84" w:rsidRDefault="006B5F84">
      <w:pPr>
        <w:pStyle w:val="BodyText"/>
        <w:spacing w:before="2"/>
        <w:rPr>
          <w:b/>
          <w:sz w:val="19"/>
        </w:rPr>
      </w:pPr>
    </w:p>
    <w:p w:rsidR="006B5F84" w:rsidRDefault="00593F48">
      <w:pPr>
        <w:pStyle w:val="Heading3"/>
        <w:spacing w:before="106" w:line="268" w:lineRule="auto"/>
        <w:ind w:left="1075" w:right="5536"/>
      </w:pPr>
      <w:r>
        <w:rPr>
          <w:color w:val="FFFFFF"/>
          <w:spacing w:val="-8"/>
          <w:w w:val="110"/>
        </w:rPr>
        <w:t xml:space="preserve">Customize </w:t>
      </w:r>
      <w:r>
        <w:rPr>
          <w:color w:val="FFFFFF"/>
          <w:spacing w:val="-6"/>
          <w:w w:val="110"/>
        </w:rPr>
        <w:t xml:space="preserve">your </w:t>
      </w:r>
      <w:r>
        <w:rPr>
          <w:color w:val="FFFFFF"/>
          <w:spacing w:val="-3"/>
          <w:w w:val="110"/>
        </w:rPr>
        <w:t xml:space="preserve">parts </w:t>
      </w:r>
      <w:r>
        <w:rPr>
          <w:color w:val="FFFFFF"/>
          <w:spacing w:val="-7"/>
          <w:w w:val="110"/>
        </w:rPr>
        <w:t xml:space="preserve">washer </w:t>
      </w:r>
      <w:r>
        <w:rPr>
          <w:color w:val="FFFFFF"/>
          <w:spacing w:val="-5"/>
          <w:w w:val="110"/>
        </w:rPr>
        <w:t xml:space="preserve">to </w:t>
      </w:r>
      <w:r>
        <w:rPr>
          <w:color w:val="FFFFFF"/>
          <w:spacing w:val="-8"/>
          <w:w w:val="110"/>
        </w:rPr>
        <w:t xml:space="preserve">tailor </w:t>
      </w:r>
      <w:r>
        <w:rPr>
          <w:color w:val="FFFFFF"/>
          <w:spacing w:val="-5"/>
          <w:w w:val="110"/>
        </w:rPr>
        <w:t xml:space="preserve">to </w:t>
      </w:r>
      <w:r>
        <w:rPr>
          <w:color w:val="FFFFFF"/>
          <w:spacing w:val="-6"/>
          <w:w w:val="110"/>
        </w:rPr>
        <w:t xml:space="preserve">your specific </w:t>
      </w:r>
      <w:r>
        <w:rPr>
          <w:color w:val="FFFFFF"/>
          <w:spacing w:val="-4"/>
          <w:w w:val="110"/>
        </w:rPr>
        <w:t xml:space="preserve">needs and </w:t>
      </w:r>
      <w:r>
        <w:rPr>
          <w:color w:val="FFFFFF"/>
          <w:spacing w:val="-8"/>
          <w:w w:val="110"/>
        </w:rPr>
        <w:t xml:space="preserve">washing </w:t>
      </w:r>
      <w:r>
        <w:rPr>
          <w:color w:val="FFFFFF"/>
          <w:spacing w:val="-11"/>
          <w:w w:val="110"/>
        </w:rPr>
        <w:t xml:space="preserve">will </w:t>
      </w:r>
      <w:r>
        <w:rPr>
          <w:color w:val="FFFFFF"/>
          <w:spacing w:val="-4"/>
          <w:w w:val="110"/>
        </w:rPr>
        <w:t xml:space="preserve">become the </w:t>
      </w:r>
      <w:r>
        <w:rPr>
          <w:color w:val="FFFFFF"/>
          <w:spacing w:val="-7"/>
          <w:w w:val="110"/>
        </w:rPr>
        <w:t xml:space="preserve">easiest </w:t>
      </w:r>
      <w:r>
        <w:rPr>
          <w:color w:val="FFFFFF"/>
          <w:spacing w:val="-3"/>
          <w:w w:val="110"/>
        </w:rPr>
        <w:t xml:space="preserve">part </w:t>
      </w:r>
      <w:r>
        <w:rPr>
          <w:color w:val="FFFFFF"/>
          <w:spacing w:val="-4"/>
          <w:w w:val="110"/>
        </w:rPr>
        <w:t xml:space="preserve">of the </w:t>
      </w:r>
      <w:r>
        <w:rPr>
          <w:color w:val="FFFFFF"/>
          <w:spacing w:val="-6"/>
          <w:w w:val="110"/>
        </w:rPr>
        <w:t xml:space="preserve">work </w:t>
      </w:r>
      <w:r>
        <w:rPr>
          <w:color w:val="FFFFFF"/>
          <w:spacing w:val="-11"/>
          <w:w w:val="110"/>
        </w:rPr>
        <w:t>day.</w:t>
      </w:r>
    </w:p>
    <w:p w:rsidR="006B5F84" w:rsidRDefault="006B5F84">
      <w:pPr>
        <w:pStyle w:val="BodyText"/>
        <w:rPr>
          <w:sz w:val="20"/>
        </w:rPr>
      </w:pPr>
    </w:p>
    <w:p w:rsidR="006B5F84" w:rsidRDefault="006B5F84">
      <w:pPr>
        <w:pStyle w:val="BodyText"/>
        <w:spacing w:before="4"/>
        <w:rPr>
          <w:sz w:val="29"/>
        </w:rPr>
      </w:pPr>
    </w:p>
    <w:p w:rsidR="006B5F84" w:rsidRDefault="00593F48">
      <w:pPr>
        <w:pStyle w:val="ListParagraph"/>
        <w:numPr>
          <w:ilvl w:val="1"/>
          <w:numId w:val="1"/>
        </w:numPr>
        <w:tabs>
          <w:tab w:val="left" w:pos="1435"/>
          <w:tab w:val="left" w:pos="1436"/>
        </w:tabs>
        <w:spacing w:before="105" w:line="297" w:lineRule="auto"/>
        <w:ind w:right="5818"/>
        <w:rPr>
          <w:sz w:val="18"/>
        </w:rPr>
      </w:pPr>
      <w:r>
        <w:rPr>
          <w:w w:val="105"/>
          <w:sz w:val="18"/>
        </w:rPr>
        <w:t>Automatic Water Fill connects directly to a water line to automatically</w:t>
      </w:r>
      <w:r>
        <w:rPr>
          <w:spacing w:val="9"/>
          <w:w w:val="105"/>
          <w:sz w:val="18"/>
        </w:rPr>
        <w:t xml:space="preserve"> </w:t>
      </w:r>
      <w:r>
        <w:rPr>
          <w:w w:val="105"/>
          <w:sz w:val="18"/>
        </w:rPr>
        <w:t>keep</w:t>
      </w:r>
      <w:r>
        <w:rPr>
          <w:spacing w:val="10"/>
          <w:w w:val="105"/>
          <w:sz w:val="18"/>
        </w:rPr>
        <w:t xml:space="preserve"> </w:t>
      </w:r>
      <w:r>
        <w:rPr>
          <w:w w:val="105"/>
          <w:sz w:val="18"/>
        </w:rPr>
        <w:t>the</w:t>
      </w:r>
      <w:r>
        <w:rPr>
          <w:spacing w:val="10"/>
          <w:w w:val="105"/>
          <w:sz w:val="18"/>
        </w:rPr>
        <w:t xml:space="preserve"> </w:t>
      </w:r>
      <w:r>
        <w:rPr>
          <w:w w:val="105"/>
          <w:sz w:val="18"/>
        </w:rPr>
        <w:t>water</w:t>
      </w:r>
      <w:r>
        <w:rPr>
          <w:spacing w:val="10"/>
          <w:w w:val="105"/>
          <w:sz w:val="18"/>
        </w:rPr>
        <w:t xml:space="preserve"> </w:t>
      </w:r>
      <w:r>
        <w:rPr>
          <w:w w:val="105"/>
          <w:sz w:val="18"/>
        </w:rPr>
        <w:t>level</w:t>
      </w:r>
      <w:r>
        <w:rPr>
          <w:spacing w:val="10"/>
          <w:w w:val="105"/>
          <w:sz w:val="18"/>
        </w:rPr>
        <w:t xml:space="preserve"> </w:t>
      </w:r>
      <w:r>
        <w:rPr>
          <w:w w:val="105"/>
          <w:sz w:val="18"/>
        </w:rPr>
        <w:t>at</w:t>
      </w:r>
      <w:r>
        <w:rPr>
          <w:spacing w:val="10"/>
          <w:w w:val="105"/>
          <w:sz w:val="18"/>
        </w:rPr>
        <w:t xml:space="preserve"> </w:t>
      </w:r>
      <w:r>
        <w:rPr>
          <w:w w:val="105"/>
          <w:sz w:val="18"/>
        </w:rPr>
        <w:t>the</w:t>
      </w:r>
      <w:r>
        <w:rPr>
          <w:spacing w:val="10"/>
          <w:w w:val="105"/>
          <w:sz w:val="18"/>
        </w:rPr>
        <w:t xml:space="preserve"> </w:t>
      </w:r>
      <w:r>
        <w:rPr>
          <w:w w:val="105"/>
          <w:sz w:val="18"/>
        </w:rPr>
        <w:t>optimum</w:t>
      </w:r>
      <w:r>
        <w:rPr>
          <w:spacing w:val="10"/>
          <w:w w:val="105"/>
          <w:sz w:val="18"/>
        </w:rPr>
        <w:t xml:space="preserve"> </w:t>
      </w:r>
      <w:r>
        <w:rPr>
          <w:w w:val="105"/>
          <w:sz w:val="18"/>
        </w:rPr>
        <w:t>level.</w:t>
      </w:r>
    </w:p>
    <w:p w:rsidR="006B5F84" w:rsidRDefault="001A2D3A">
      <w:pPr>
        <w:pStyle w:val="ListParagraph"/>
        <w:numPr>
          <w:ilvl w:val="1"/>
          <w:numId w:val="1"/>
        </w:numPr>
        <w:tabs>
          <w:tab w:val="left" w:pos="1435"/>
          <w:tab w:val="left" w:pos="1436"/>
        </w:tabs>
        <w:spacing w:before="38" w:line="297" w:lineRule="auto"/>
        <w:ind w:right="5276"/>
        <w:rPr>
          <w:sz w:val="18"/>
        </w:rPr>
      </w:pPr>
      <w:r w:rsidRPr="001A2D3A">
        <w:pict>
          <v:group id="_x0000_s1035" style="position:absolute;left:0;text-align:left;margin-left:383.05pt;margin-top:1.45pt;width:184pt;height:131.2pt;z-index:251643904;mso-position-horizontal-relative:page" coordorigin="7661,29" coordsize="3680,2624">
            <v:shape id="_x0000_s1037" type="#_x0000_t75" style="position:absolute;left:7665;top:33;width:3670;height:2614">
              <v:imagedata r:id="rId44" o:title=""/>
            </v:shape>
            <v:rect id="_x0000_s1036" style="position:absolute;left:7665;top:33;width:3670;height:2614" filled="f" strokeweight=".5pt"/>
            <w10:wrap anchorx="page"/>
          </v:group>
        </w:pict>
      </w:r>
      <w:r w:rsidR="00593F48">
        <w:rPr>
          <w:w w:val="110"/>
          <w:sz w:val="18"/>
        </w:rPr>
        <w:t>Turntable</w:t>
      </w:r>
      <w:r w:rsidR="00593F48">
        <w:rPr>
          <w:spacing w:val="-9"/>
          <w:w w:val="110"/>
          <w:sz w:val="18"/>
        </w:rPr>
        <w:t xml:space="preserve"> </w:t>
      </w:r>
      <w:r w:rsidR="00593F48">
        <w:rPr>
          <w:w w:val="110"/>
          <w:sz w:val="18"/>
        </w:rPr>
        <w:t>Containment</w:t>
      </w:r>
      <w:r w:rsidR="00593F48">
        <w:rPr>
          <w:spacing w:val="-8"/>
          <w:w w:val="110"/>
          <w:sz w:val="18"/>
        </w:rPr>
        <w:t xml:space="preserve"> </w:t>
      </w:r>
      <w:r w:rsidR="00593F48">
        <w:rPr>
          <w:w w:val="110"/>
          <w:sz w:val="18"/>
        </w:rPr>
        <w:t>Rings</w:t>
      </w:r>
      <w:r w:rsidR="00593F48">
        <w:rPr>
          <w:spacing w:val="-8"/>
          <w:w w:val="110"/>
          <w:sz w:val="18"/>
        </w:rPr>
        <w:t xml:space="preserve"> </w:t>
      </w:r>
      <w:r w:rsidR="00593F48">
        <w:rPr>
          <w:w w:val="110"/>
          <w:sz w:val="18"/>
        </w:rPr>
        <w:t>are</w:t>
      </w:r>
      <w:r w:rsidR="00593F48">
        <w:rPr>
          <w:spacing w:val="-9"/>
          <w:w w:val="110"/>
          <w:sz w:val="18"/>
        </w:rPr>
        <w:t xml:space="preserve"> </w:t>
      </w:r>
      <w:r w:rsidR="00593F48">
        <w:rPr>
          <w:w w:val="110"/>
          <w:sz w:val="18"/>
        </w:rPr>
        <w:t>heavy-duty</w:t>
      </w:r>
      <w:r w:rsidR="00593F48">
        <w:rPr>
          <w:spacing w:val="-8"/>
          <w:w w:val="110"/>
          <w:sz w:val="18"/>
        </w:rPr>
        <w:t xml:space="preserve"> </w:t>
      </w:r>
      <w:r w:rsidR="00593F48">
        <w:rPr>
          <w:w w:val="110"/>
          <w:sz w:val="18"/>
        </w:rPr>
        <w:t>rings</w:t>
      </w:r>
      <w:r w:rsidR="00593F48">
        <w:rPr>
          <w:spacing w:val="-8"/>
          <w:w w:val="110"/>
          <w:sz w:val="18"/>
        </w:rPr>
        <w:t xml:space="preserve"> </w:t>
      </w:r>
      <w:r w:rsidR="00593F48">
        <w:rPr>
          <w:w w:val="110"/>
          <w:sz w:val="18"/>
        </w:rPr>
        <w:t>constructed of expanded metal and encircle the entire turntable to keep parts from falling off and jamming the</w:t>
      </w:r>
      <w:r w:rsidR="00593F48">
        <w:rPr>
          <w:spacing w:val="-29"/>
          <w:w w:val="110"/>
          <w:sz w:val="18"/>
        </w:rPr>
        <w:t xml:space="preserve"> </w:t>
      </w:r>
      <w:r w:rsidR="00593F48">
        <w:rPr>
          <w:w w:val="110"/>
          <w:sz w:val="18"/>
        </w:rPr>
        <w:t>drive.</w:t>
      </w:r>
    </w:p>
    <w:p w:rsidR="006B5F84" w:rsidRDefault="00593F48">
      <w:pPr>
        <w:pStyle w:val="ListParagraph"/>
        <w:numPr>
          <w:ilvl w:val="1"/>
          <w:numId w:val="1"/>
        </w:numPr>
        <w:tabs>
          <w:tab w:val="left" w:pos="1435"/>
          <w:tab w:val="left" w:pos="1436"/>
        </w:tabs>
        <w:spacing w:before="38" w:line="297" w:lineRule="auto"/>
        <w:ind w:right="5095"/>
        <w:rPr>
          <w:sz w:val="18"/>
        </w:rPr>
      </w:pPr>
      <w:r>
        <w:rPr>
          <w:w w:val="110"/>
          <w:sz w:val="18"/>
        </w:rPr>
        <w:t>Detail</w:t>
      </w:r>
      <w:r>
        <w:rPr>
          <w:spacing w:val="-8"/>
          <w:w w:val="110"/>
          <w:sz w:val="18"/>
        </w:rPr>
        <w:t xml:space="preserve"> </w:t>
      </w:r>
      <w:r>
        <w:rPr>
          <w:w w:val="110"/>
          <w:sz w:val="18"/>
        </w:rPr>
        <w:t>Brush</w:t>
      </w:r>
      <w:r>
        <w:rPr>
          <w:spacing w:val="-8"/>
          <w:w w:val="110"/>
          <w:sz w:val="18"/>
        </w:rPr>
        <w:t xml:space="preserve"> </w:t>
      </w:r>
      <w:r>
        <w:rPr>
          <w:w w:val="110"/>
          <w:sz w:val="18"/>
        </w:rPr>
        <w:t>is</w:t>
      </w:r>
      <w:r>
        <w:rPr>
          <w:spacing w:val="-8"/>
          <w:w w:val="110"/>
          <w:sz w:val="18"/>
        </w:rPr>
        <w:t xml:space="preserve"> </w:t>
      </w:r>
      <w:r>
        <w:rPr>
          <w:w w:val="110"/>
          <w:sz w:val="18"/>
        </w:rPr>
        <w:t>designed</w:t>
      </w:r>
      <w:r>
        <w:rPr>
          <w:spacing w:val="-7"/>
          <w:w w:val="110"/>
          <w:sz w:val="18"/>
        </w:rPr>
        <w:t xml:space="preserve"> </w:t>
      </w:r>
      <w:r>
        <w:rPr>
          <w:w w:val="110"/>
          <w:sz w:val="18"/>
        </w:rPr>
        <w:t>for</w:t>
      </w:r>
      <w:r>
        <w:rPr>
          <w:spacing w:val="-8"/>
          <w:w w:val="110"/>
          <w:sz w:val="18"/>
        </w:rPr>
        <w:t xml:space="preserve"> </w:t>
      </w:r>
      <w:r>
        <w:rPr>
          <w:w w:val="110"/>
          <w:sz w:val="18"/>
        </w:rPr>
        <w:t>hand</w:t>
      </w:r>
      <w:r>
        <w:rPr>
          <w:spacing w:val="-8"/>
          <w:w w:val="110"/>
          <w:sz w:val="18"/>
        </w:rPr>
        <w:t xml:space="preserve"> </w:t>
      </w:r>
      <w:r>
        <w:rPr>
          <w:w w:val="110"/>
          <w:sz w:val="18"/>
        </w:rPr>
        <w:t>detailing,</w:t>
      </w:r>
      <w:r>
        <w:rPr>
          <w:spacing w:val="-7"/>
          <w:w w:val="110"/>
          <w:sz w:val="18"/>
        </w:rPr>
        <w:t xml:space="preserve"> </w:t>
      </w:r>
      <w:r>
        <w:rPr>
          <w:w w:val="110"/>
          <w:sz w:val="18"/>
        </w:rPr>
        <w:t>the</w:t>
      </w:r>
      <w:r>
        <w:rPr>
          <w:spacing w:val="-8"/>
          <w:w w:val="110"/>
          <w:sz w:val="18"/>
        </w:rPr>
        <w:t xml:space="preserve"> </w:t>
      </w:r>
      <w:r>
        <w:rPr>
          <w:w w:val="110"/>
          <w:sz w:val="18"/>
        </w:rPr>
        <w:t>optional</w:t>
      </w:r>
      <w:r>
        <w:rPr>
          <w:spacing w:val="-8"/>
          <w:w w:val="110"/>
          <w:sz w:val="18"/>
        </w:rPr>
        <w:t xml:space="preserve"> </w:t>
      </w:r>
      <w:r>
        <w:rPr>
          <w:w w:val="110"/>
          <w:sz w:val="18"/>
        </w:rPr>
        <w:t>cleaning brush</w:t>
      </w:r>
      <w:r>
        <w:rPr>
          <w:spacing w:val="-7"/>
          <w:w w:val="110"/>
          <w:sz w:val="18"/>
        </w:rPr>
        <w:t xml:space="preserve"> </w:t>
      </w:r>
      <w:r>
        <w:rPr>
          <w:w w:val="110"/>
          <w:sz w:val="18"/>
        </w:rPr>
        <w:t>is</w:t>
      </w:r>
      <w:r>
        <w:rPr>
          <w:spacing w:val="-6"/>
          <w:w w:val="110"/>
          <w:sz w:val="18"/>
        </w:rPr>
        <w:t xml:space="preserve"> </w:t>
      </w:r>
      <w:r>
        <w:rPr>
          <w:w w:val="110"/>
          <w:sz w:val="18"/>
        </w:rPr>
        <w:t>located</w:t>
      </w:r>
      <w:r>
        <w:rPr>
          <w:spacing w:val="-6"/>
          <w:w w:val="110"/>
          <w:sz w:val="18"/>
        </w:rPr>
        <w:t xml:space="preserve"> </w:t>
      </w:r>
      <w:r>
        <w:rPr>
          <w:w w:val="110"/>
          <w:sz w:val="18"/>
        </w:rPr>
        <w:t>inside</w:t>
      </w:r>
      <w:r>
        <w:rPr>
          <w:spacing w:val="-6"/>
          <w:w w:val="110"/>
          <w:sz w:val="18"/>
        </w:rPr>
        <w:t xml:space="preserve"> </w:t>
      </w:r>
      <w:r>
        <w:rPr>
          <w:w w:val="110"/>
          <w:sz w:val="18"/>
        </w:rPr>
        <w:t>the</w:t>
      </w:r>
      <w:r>
        <w:rPr>
          <w:spacing w:val="-7"/>
          <w:w w:val="110"/>
          <w:sz w:val="18"/>
        </w:rPr>
        <w:t xml:space="preserve"> </w:t>
      </w:r>
      <w:r>
        <w:rPr>
          <w:w w:val="110"/>
          <w:sz w:val="18"/>
        </w:rPr>
        <w:t>wash</w:t>
      </w:r>
      <w:r>
        <w:rPr>
          <w:spacing w:val="-6"/>
          <w:w w:val="110"/>
          <w:sz w:val="18"/>
        </w:rPr>
        <w:t xml:space="preserve"> </w:t>
      </w:r>
      <w:r>
        <w:rPr>
          <w:w w:val="110"/>
          <w:sz w:val="18"/>
        </w:rPr>
        <w:t>cabinet</w:t>
      </w:r>
      <w:r>
        <w:rPr>
          <w:spacing w:val="-6"/>
          <w:w w:val="110"/>
          <w:sz w:val="18"/>
        </w:rPr>
        <w:t xml:space="preserve"> </w:t>
      </w:r>
      <w:r>
        <w:rPr>
          <w:w w:val="110"/>
          <w:sz w:val="18"/>
        </w:rPr>
        <w:t>in</w:t>
      </w:r>
      <w:r>
        <w:rPr>
          <w:spacing w:val="-6"/>
          <w:w w:val="110"/>
          <w:sz w:val="18"/>
        </w:rPr>
        <w:t xml:space="preserve"> </w:t>
      </w:r>
      <w:r>
        <w:rPr>
          <w:w w:val="110"/>
          <w:sz w:val="18"/>
        </w:rPr>
        <w:t>top-load</w:t>
      </w:r>
      <w:r>
        <w:rPr>
          <w:spacing w:val="-6"/>
          <w:w w:val="110"/>
          <w:sz w:val="18"/>
        </w:rPr>
        <w:t xml:space="preserve"> </w:t>
      </w:r>
      <w:r>
        <w:rPr>
          <w:w w:val="110"/>
          <w:sz w:val="18"/>
        </w:rPr>
        <w:t>models,</w:t>
      </w:r>
      <w:r>
        <w:rPr>
          <w:spacing w:val="-7"/>
          <w:w w:val="110"/>
          <w:sz w:val="18"/>
        </w:rPr>
        <w:t xml:space="preserve"> </w:t>
      </w:r>
      <w:r>
        <w:rPr>
          <w:w w:val="110"/>
          <w:sz w:val="18"/>
        </w:rPr>
        <w:t>and outside on the tray in front-load models, and uses the cleaning solution from the washer</w:t>
      </w:r>
      <w:r>
        <w:rPr>
          <w:spacing w:val="-10"/>
          <w:w w:val="110"/>
          <w:sz w:val="18"/>
        </w:rPr>
        <w:t xml:space="preserve"> </w:t>
      </w:r>
      <w:r>
        <w:rPr>
          <w:spacing w:val="-3"/>
          <w:w w:val="110"/>
          <w:sz w:val="18"/>
        </w:rPr>
        <w:t>reservoir.</w:t>
      </w:r>
    </w:p>
    <w:p w:rsidR="006B5F84" w:rsidRDefault="00593F48">
      <w:pPr>
        <w:pStyle w:val="ListParagraph"/>
        <w:numPr>
          <w:ilvl w:val="1"/>
          <w:numId w:val="1"/>
        </w:numPr>
        <w:tabs>
          <w:tab w:val="left" w:pos="1435"/>
          <w:tab w:val="left" w:pos="1436"/>
        </w:tabs>
        <w:spacing w:before="39" w:line="297" w:lineRule="auto"/>
        <w:ind w:right="5275"/>
        <w:rPr>
          <w:sz w:val="18"/>
        </w:rPr>
      </w:pPr>
      <w:r>
        <w:rPr>
          <w:w w:val="110"/>
          <w:sz w:val="18"/>
        </w:rPr>
        <w:t>Power</w:t>
      </w:r>
      <w:r>
        <w:rPr>
          <w:spacing w:val="-7"/>
          <w:w w:val="110"/>
          <w:sz w:val="18"/>
        </w:rPr>
        <w:t xml:space="preserve"> </w:t>
      </w:r>
      <w:r>
        <w:rPr>
          <w:w w:val="110"/>
          <w:sz w:val="18"/>
        </w:rPr>
        <w:t>Pneumatic</w:t>
      </w:r>
      <w:r>
        <w:rPr>
          <w:spacing w:val="-6"/>
          <w:w w:val="110"/>
          <w:sz w:val="18"/>
        </w:rPr>
        <w:t xml:space="preserve"> </w:t>
      </w:r>
      <w:r>
        <w:rPr>
          <w:w w:val="110"/>
          <w:sz w:val="18"/>
        </w:rPr>
        <w:t>Brush</w:t>
      </w:r>
      <w:r>
        <w:rPr>
          <w:spacing w:val="-6"/>
          <w:w w:val="110"/>
          <w:sz w:val="18"/>
        </w:rPr>
        <w:t xml:space="preserve"> </w:t>
      </w:r>
      <w:r>
        <w:rPr>
          <w:w w:val="110"/>
          <w:sz w:val="18"/>
        </w:rPr>
        <w:t>is</w:t>
      </w:r>
      <w:r>
        <w:rPr>
          <w:spacing w:val="-7"/>
          <w:w w:val="110"/>
          <w:sz w:val="18"/>
        </w:rPr>
        <w:t xml:space="preserve"> </w:t>
      </w:r>
      <w:r>
        <w:rPr>
          <w:w w:val="110"/>
          <w:sz w:val="18"/>
        </w:rPr>
        <w:t>powerful</w:t>
      </w:r>
      <w:r>
        <w:rPr>
          <w:spacing w:val="-6"/>
          <w:w w:val="110"/>
          <w:sz w:val="18"/>
        </w:rPr>
        <w:t xml:space="preserve"> </w:t>
      </w:r>
      <w:r>
        <w:rPr>
          <w:w w:val="110"/>
          <w:sz w:val="18"/>
        </w:rPr>
        <w:t>and</w:t>
      </w:r>
      <w:r>
        <w:rPr>
          <w:spacing w:val="-6"/>
          <w:w w:val="110"/>
          <w:sz w:val="18"/>
        </w:rPr>
        <w:t xml:space="preserve"> </w:t>
      </w:r>
      <w:r>
        <w:rPr>
          <w:w w:val="110"/>
          <w:sz w:val="18"/>
        </w:rPr>
        <w:t>practical</w:t>
      </w:r>
      <w:r>
        <w:rPr>
          <w:spacing w:val="-7"/>
          <w:w w:val="110"/>
          <w:sz w:val="18"/>
        </w:rPr>
        <w:t xml:space="preserve"> </w:t>
      </w:r>
      <w:r>
        <w:rPr>
          <w:w w:val="110"/>
          <w:sz w:val="18"/>
        </w:rPr>
        <w:t>tool</w:t>
      </w:r>
      <w:r>
        <w:rPr>
          <w:spacing w:val="-6"/>
          <w:w w:val="110"/>
          <w:sz w:val="18"/>
        </w:rPr>
        <w:t xml:space="preserve"> </w:t>
      </w:r>
      <w:r>
        <w:rPr>
          <w:w w:val="110"/>
          <w:sz w:val="18"/>
        </w:rPr>
        <w:t>that</w:t>
      </w:r>
      <w:r>
        <w:rPr>
          <w:spacing w:val="-6"/>
          <w:w w:val="110"/>
          <w:sz w:val="18"/>
        </w:rPr>
        <w:t xml:space="preserve"> </w:t>
      </w:r>
      <w:r>
        <w:rPr>
          <w:w w:val="110"/>
          <w:sz w:val="18"/>
        </w:rPr>
        <w:t>will clean all of the toughest jobs, including burnt on carbon, adhesives, gasket material,</w:t>
      </w:r>
      <w:r>
        <w:rPr>
          <w:spacing w:val="-15"/>
          <w:w w:val="110"/>
          <w:sz w:val="18"/>
        </w:rPr>
        <w:t xml:space="preserve"> </w:t>
      </w:r>
      <w:r>
        <w:rPr>
          <w:w w:val="110"/>
          <w:sz w:val="18"/>
        </w:rPr>
        <w:t>etc.</w:t>
      </w:r>
    </w:p>
    <w:p w:rsidR="006B5F84" w:rsidRDefault="001A2D3A">
      <w:pPr>
        <w:pStyle w:val="ListParagraph"/>
        <w:numPr>
          <w:ilvl w:val="1"/>
          <w:numId w:val="1"/>
        </w:numPr>
        <w:tabs>
          <w:tab w:val="left" w:pos="1435"/>
          <w:tab w:val="left" w:pos="1436"/>
        </w:tabs>
        <w:spacing w:before="38" w:line="297" w:lineRule="auto"/>
        <w:ind w:right="5092"/>
        <w:rPr>
          <w:sz w:val="18"/>
        </w:rPr>
      </w:pPr>
      <w:r w:rsidRPr="001A2D3A">
        <w:pict>
          <v:group id="_x0000_s1032" style="position:absolute;left:0;text-align:left;margin-left:383.05pt;margin-top:7.3pt;width:184pt;height:137pt;z-index:251642880;mso-position-horizontal-relative:page" coordorigin="7661,146" coordsize="3680,2740">
            <v:shape id="_x0000_s1034" type="#_x0000_t75" style="position:absolute;left:7665;top:150;width:3670;height:2730">
              <v:imagedata r:id="rId45" o:title=""/>
            </v:shape>
            <v:rect id="_x0000_s1033" style="position:absolute;left:7665;top:150;width:3670;height:2730" filled="f" strokeweight=".5pt"/>
            <w10:wrap anchorx="page"/>
          </v:group>
        </w:pict>
      </w:r>
      <w:r w:rsidR="00593F48">
        <w:rPr>
          <w:w w:val="110"/>
          <w:sz w:val="18"/>
        </w:rPr>
        <w:t>Small and large parts baskets parts save time and frustration when</w:t>
      </w:r>
      <w:r w:rsidR="00593F48">
        <w:rPr>
          <w:spacing w:val="-7"/>
          <w:w w:val="110"/>
          <w:sz w:val="18"/>
        </w:rPr>
        <w:t xml:space="preserve"> </w:t>
      </w:r>
      <w:r w:rsidR="00593F48">
        <w:rPr>
          <w:w w:val="110"/>
          <w:sz w:val="18"/>
        </w:rPr>
        <w:t>cleaning</w:t>
      </w:r>
      <w:r w:rsidR="00593F48">
        <w:rPr>
          <w:spacing w:val="-7"/>
          <w:w w:val="110"/>
          <w:sz w:val="18"/>
        </w:rPr>
        <w:t xml:space="preserve"> </w:t>
      </w:r>
      <w:r w:rsidR="00593F48">
        <w:rPr>
          <w:w w:val="110"/>
          <w:sz w:val="18"/>
        </w:rPr>
        <w:t>a</w:t>
      </w:r>
      <w:r w:rsidR="00593F48">
        <w:rPr>
          <w:spacing w:val="-7"/>
          <w:w w:val="110"/>
          <w:sz w:val="18"/>
        </w:rPr>
        <w:t xml:space="preserve"> </w:t>
      </w:r>
      <w:r w:rsidR="00593F48">
        <w:rPr>
          <w:w w:val="110"/>
          <w:sz w:val="18"/>
        </w:rPr>
        <w:t>wide</w:t>
      </w:r>
      <w:r w:rsidR="00593F48">
        <w:rPr>
          <w:spacing w:val="-7"/>
          <w:w w:val="110"/>
          <w:sz w:val="18"/>
        </w:rPr>
        <w:t xml:space="preserve"> </w:t>
      </w:r>
      <w:r w:rsidR="00593F48">
        <w:rPr>
          <w:w w:val="110"/>
          <w:sz w:val="18"/>
        </w:rPr>
        <w:t>variety</w:t>
      </w:r>
      <w:r w:rsidR="00593F48">
        <w:rPr>
          <w:spacing w:val="-6"/>
          <w:w w:val="110"/>
          <w:sz w:val="18"/>
        </w:rPr>
        <w:t xml:space="preserve"> </w:t>
      </w:r>
      <w:r w:rsidR="00593F48">
        <w:rPr>
          <w:w w:val="110"/>
          <w:sz w:val="18"/>
        </w:rPr>
        <w:t>of</w:t>
      </w:r>
      <w:r w:rsidR="00593F48">
        <w:rPr>
          <w:spacing w:val="-7"/>
          <w:w w:val="110"/>
          <w:sz w:val="18"/>
        </w:rPr>
        <w:t xml:space="preserve"> </w:t>
      </w:r>
      <w:r w:rsidR="00593F48">
        <w:rPr>
          <w:w w:val="110"/>
          <w:sz w:val="18"/>
        </w:rPr>
        <w:t>small</w:t>
      </w:r>
      <w:r w:rsidR="00593F48">
        <w:rPr>
          <w:spacing w:val="-7"/>
          <w:w w:val="110"/>
          <w:sz w:val="18"/>
        </w:rPr>
        <w:t xml:space="preserve"> </w:t>
      </w:r>
      <w:r w:rsidR="00593F48">
        <w:rPr>
          <w:w w:val="110"/>
          <w:sz w:val="18"/>
        </w:rPr>
        <w:t>parts.</w:t>
      </w:r>
      <w:r w:rsidR="00593F48">
        <w:rPr>
          <w:spacing w:val="-7"/>
          <w:w w:val="110"/>
          <w:sz w:val="18"/>
        </w:rPr>
        <w:t xml:space="preserve"> </w:t>
      </w:r>
      <w:r w:rsidR="00593F48">
        <w:rPr>
          <w:w w:val="110"/>
          <w:sz w:val="18"/>
        </w:rPr>
        <w:t>The</w:t>
      </w:r>
      <w:r w:rsidR="00593F48">
        <w:rPr>
          <w:spacing w:val="-7"/>
          <w:w w:val="110"/>
          <w:sz w:val="18"/>
        </w:rPr>
        <w:t xml:space="preserve"> </w:t>
      </w:r>
      <w:r w:rsidR="00593F48">
        <w:rPr>
          <w:w w:val="110"/>
          <w:sz w:val="18"/>
        </w:rPr>
        <w:t>light-duty</w:t>
      </w:r>
      <w:r w:rsidR="00593F48">
        <w:rPr>
          <w:spacing w:val="-6"/>
          <w:w w:val="110"/>
          <w:sz w:val="18"/>
        </w:rPr>
        <w:t xml:space="preserve"> </w:t>
      </w:r>
      <w:r w:rsidR="00593F48">
        <w:rPr>
          <w:w w:val="110"/>
          <w:sz w:val="18"/>
        </w:rPr>
        <w:t>parts basket</w:t>
      </w:r>
      <w:r w:rsidR="00593F48">
        <w:rPr>
          <w:spacing w:val="-8"/>
          <w:w w:val="110"/>
          <w:sz w:val="18"/>
        </w:rPr>
        <w:t xml:space="preserve"> </w:t>
      </w:r>
      <w:r w:rsidR="00593F48">
        <w:rPr>
          <w:w w:val="110"/>
          <w:sz w:val="18"/>
        </w:rPr>
        <w:t>is</w:t>
      </w:r>
      <w:r w:rsidR="00593F48">
        <w:rPr>
          <w:spacing w:val="-8"/>
          <w:w w:val="110"/>
          <w:sz w:val="18"/>
        </w:rPr>
        <w:t xml:space="preserve"> </w:t>
      </w:r>
      <w:r w:rsidR="00593F48">
        <w:rPr>
          <w:w w:val="110"/>
          <w:sz w:val="18"/>
        </w:rPr>
        <w:t>perfect</w:t>
      </w:r>
      <w:r w:rsidR="00593F48">
        <w:rPr>
          <w:spacing w:val="-7"/>
          <w:w w:val="110"/>
          <w:sz w:val="18"/>
        </w:rPr>
        <w:t xml:space="preserve"> </w:t>
      </w:r>
      <w:r w:rsidR="00593F48">
        <w:rPr>
          <w:w w:val="110"/>
          <w:sz w:val="18"/>
        </w:rPr>
        <w:t>for</w:t>
      </w:r>
      <w:r w:rsidR="00593F48">
        <w:rPr>
          <w:spacing w:val="-8"/>
          <w:w w:val="110"/>
          <w:sz w:val="18"/>
        </w:rPr>
        <w:t xml:space="preserve"> </w:t>
      </w:r>
      <w:r w:rsidR="00593F48">
        <w:rPr>
          <w:w w:val="110"/>
          <w:sz w:val="18"/>
        </w:rPr>
        <w:t>nuts,</w:t>
      </w:r>
      <w:r w:rsidR="00593F48">
        <w:rPr>
          <w:spacing w:val="-8"/>
          <w:w w:val="110"/>
          <w:sz w:val="18"/>
        </w:rPr>
        <w:t xml:space="preserve"> </w:t>
      </w:r>
      <w:r w:rsidR="00593F48">
        <w:rPr>
          <w:w w:val="110"/>
          <w:sz w:val="18"/>
        </w:rPr>
        <w:t>bolts</w:t>
      </w:r>
      <w:r w:rsidR="00593F48">
        <w:rPr>
          <w:spacing w:val="-7"/>
          <w:w w:val="110"/>
          <w:sz w:val="18"/>
        </w:rPr>
        <w:t xml:space="preserve"> </w:t>
      </w:r>
      <w:r w:rsidR="00593F48">
        <w:rPr>
          <w:w w:val="110"/>
          <w:sz w:val="18"/>
        </w:rPr>
        <w:t>and</w:t>
      </w:r>
      <w:r w:rsidR="00593F48">
        <w:rPr>
          <w:spacing w:val="-8"/>
          <w:w w:val="110"/>
          <w:sz w:val="18"/>
        </w:rPr>
        <w:t xml:space="preserve"> </w:t>
      </w:r>
      <w:r w:rsidR="00593F48">
        <w:rPr>
          <w:w w:val="110"/>
          <w:sz w:val="18"/>
        </w:rPr>
        <w:t>other</w:t>
      </w:r>
      <w:r w:rsidR="00593F48">
        <w:rPr>
          <w:spacing w:val="-8"/>
          <w:w w:val="110"/>
          <w:sz w:val="18"/>
        </w:rPr>
        <w:t xml:space="preserve"> </w:t>
      </w:r>
      <w:r w:rsidR="00593F48">
        <w:rPr>
          <w:w w:val="110"/>
          <w:sz w:val="18"/>
        </w:rPr>
        <w:t>small</w:t>
      </w:r>
      <w:r w:rsidR="00593F48">
        <w:rPr>
          <w:spacing w:val="-7"/>
          <w:w w:val="110"/>
          <w:sz w:val="18"/>
        </w:rPr>
        <w:t xml:space="preserve"> </w:t>
      </w:r>
      <w:r w:rsidR="00593F48">
        <w:rPr>
          <w:w w:val="110"/>
          <w:sz w:val="18"/>
        </w:rPr>
        <w:t>fasteners.</w:t>
      </w:r>
    </w:p>
    <w:p w:rsidR="006B5F84" w:rsidRDefault="00593F48">
      <w:pPr>
        <w:pStyle w:val="BodyText"/>
        <w:spacing w:before="2"/>
        <w:ind w:left="1435"/>
      </w:pPr>
      <w:r>
        <w:rPr>
          <w:w w:val="110"/>
        </w:rPr>
        <w:t>Heavy-duty parts baskets keep parts separate from others.</w:t>
      </w:r>
    </w:p>
    <w:p w:rsidR="006B5F84" w:rsidRDefault="00593F48">
      <w:pPr>
        <w:pStyle w:val="ListParagraph"/>
        <w:numPr>
          <w:ilvl w:val="1"/>
          <w:numId w:val="1"/>
        </w:numPr>
        <w:tabs>
          <w:tab w:val="left" w:pos="1435"/>
          <w:tab w:val="left" w:pos="1436"/>
        </w:tabs>
        <w:spacing w:before="87" w:line="297" w:lineRule="auto"/>
        <w:ind w:right="5159"/>
        <w:rPr>
          <w:sz w:val="18"/>
        </w:rPr>
      </w:pPr>
      <w:r>
        <w:rPr>
          <w:w w:val="110"/>
          <w:sz w:val="18"/>
        </w:rPr>
        <w:t>Parts</w:t>
      </w:r>
      <w:r>
        <w:rPr>
          <w:spacing w:val="-11"/>
          <w:w w:val="110"/>
          <w:sz w:val="18"/>
        </w:rPr>
        <w:t xml:space="preserve"> </w:t>
      </w:r>
      <w:r>
        <w:rPr>
          <w:w w:val="110"/>
          <w:sz w:val="18"/>
        </w:rPr>
        <w:t>Trees</w:t>
      </w:r>
      <w:r>
        <w:rPr>
          <w:spacing w:val="-11"/>
          <w:w w:val="110"/>
          <w:sz w:val="18"/>
        </w:rPr>
        <w:t xml:space="preserve"> </w:t>
      </w:r>
      <w:r>
        <w:rPr>
          <w:w w:val="110"/>
          <w:sz w:val="18"/>
        </w:rPr>
        <w:t>&amp;</w:t>
      </w:r>
      <w:r>
        <w:rPr>
          <w:spacing w:val="-10"/>
          <w:w w:val="110"/>
          <w:sz w:val="18"/>
        </w:rPr>
        <w:t xml:space="preserve"> </w:t>
      </w:r>
      <w:r>
        <w:rPr>
          <w:w w:val="110"/>
          <w:sz w:val="18"/>
        </w:rPr>
        <w:t>Posts</w:t>
      </w:r>
      <w:r>
        <w:rPr>
          <w:spacing w:val="-11"/>
          <w:w w:val="110"/>
          <w:sz w:val="18"/>
        </w:rPr>
        <w:t xml:space="preserve"> </w:t>
      </w:r>
      <w:r>
        <w:rPr>
          <w:w w:val="110"/>
          <w:sz w:val="18"/>
        </w:rPr>
        <w:t>are</w:t>
      </w:r>
      <w:r>
        <w:rPr>
          <w:spacing w:val="-11"/>
          <w:w w:val="110"/>
          <w:sz w:val="18"/>
        </w:rPr>
        <w:t xml:space="preserve"> </w:t>
      </w:r>
      <w:r>
        <w:rPr>
          <w:w w:val="110"/>
          <w:sz w:val="18"/>
        </w:rPr>
        <w:t>for</w:t>
      </w:r>
      <w:r>
        <w:rPr>
          <w:spacing w:val="-10"/>
          <w:w w:val="110"/>
          <w:sz w:val="18"/>
        </w:rPr>
        <w:t xml:space="preserve"> </w:t>
      </w:r>
      <w:r>
        <w:rPr>
          <w:w w:val="110"/>
          <w:sz w:val="18"/>
        </w:rPr>
        <w:t>front-load</w:t>
      </w:r>
      <w:r>
        <w:rPr>
          <w:spacing w:val="-11"/>
          <w:w w:val="110"/>
          <w:sz w:val="18"/>
        </w:rPr>
        <w:t xml:space="preserve"> </w:t>
      </w:r>
      <w:r>
        <w:rPr>
          <w:w w:val="110"/>
          <w:sz w:val="18"/>
        </w:rPr>
        <w:t>machines</w:t>
      </w:r>
      <w:r>
        <w:rPr>
          <w:spacing w:val="-10"/>
          <w:w w:val="110"/>
          <w:sz w:val="18"/>
        </w:rPr>
        <w:t xml:space="preserve"> </w:t>
      </w:r>
      <w:r>
        <w:rPr>
          <w:w w:val="110"/>
          <w:sz w:val="18"/>
        </w:rPr>
        <w:t>to</w:t>
      </w:r>
      <w:r>
        <w:rPr>
          <w:spacing w:val="-11"/>
          <w:w w:val="110"/>
          <w:sz w:val="18"/>
        </w:rPr>
        <w:t xml:space="preserve"> </w:t>
      </w:r>
      <w:r>
        <w:rPr>
          <w:w w:val="110"/>
          <w:sz w:val="18"/>
        </w:rPr>
        <w:t>lean,</w:t>
      </w:r>
      <w:r>
        <w:rPr>
          <w:spacing w:val="-11"/>
          <w:w w:val="110"/>
          <w:sz w:val="18"/>
        </w:rPr>
        <w:t xml:space="preserve"> </w:t>
      </w:r>
      <w:r>
        <w:rPr>
          <w:w w:val="110"/>
          <w:sz w:val="18"/>
        </w:rPr>
        <w:t>chain</w:t>
      </w:r>
      <w:r>
        <w:rPr>
          <w:spacing w:val="-10"/>
          <w:w w:val="110"/>
          <w:sz w:val="18"/>
        </w:rPr>
        <w:t xml:space="preserve"> </w:t>
      </w:r>
      <w:r>
        <w:rPr>
          <w:w w:val="110"/>
          <w:sz w:val="18"/>
        </w:rPr>
        <w:t>or hook</w:t>
      </w:r>
      <w:r>
        <w:rPr>
          <w:spacing w:val="-6"/>
          <w:w w:val="110"/>
          <w:sz w:val="18"/>
        </w:rPr>
        <w:t xml:space="preserve"> </w:t>
      </w:r>
      <w:r>
        <w:rPr>
          <w:w w:val="110"/>
          <w:sz w:val="18"/>
        </w:rPr>
        <w:t>parts</w:t>
      </w:r>
      <w:r>
        <w:rPr>
          <w:spacing w:val="-6"/>
          <w:w w:val="110"/>
          <w:sz w:val="18"/>
        </w:rPr>
        <w:t xml:space="preserve"> </w:t>
      </w:r>
      <w:r>
        <w:rPr>
          <w:w w:val="110"/>
          <w:sz w:val="18"/>
        </w:rPr>
        <w:t>onto</w:t>
      </w:r>
      <w:r>
        <w:rPr>
          <w:spacing w:val="-6"/>
          <w:w w:val="110"/>
          <w:sz w:val="18"/>
        </w:rPr>
        <w:t xml:space="preserve"> </w:t>
      </w:r>
      <w:r>
        <w:rPr>
          <w:w w:val="110"/>
          <w:sz w:val="18"/>
        </w:rPr>
        <w:t>to</w:t>
      </w:r>
      <w:r>
        <w:rPr>
          <w:spacing w:val="-6"/>
          <w:w w:val="110"/>
          <w:sz w:val="18"/>
        </w:rPr>
        <w:t xml:space="preserve"> </w:t>
      </w:r>
      <w:r>
        <w:rPr>
          <w:w w:val="110"/>
          <w:sz w:val="18"/>
        </w:rPr>
        <w:t>keep</w:t>
      </w:r>
      <w:r>
        <w:rPr>
          <w:spacing w:val="-5"/>
          <w:w w:val="110"/>
          <w:sz w:val="18"/>
        </w:rPr>
        <w:t xml:space="preserve"> </w:t>
      </w:r>
      <w:r>
        <w:rPr>
          <w:w w:val="110"/>
          <w:sz w:val="18"/>
        </w:rPr>
        <w:t>them</w:t>
      </w:r>
      <w:r>
        <w:rPr>
          <w:spacing w:val="-6"/>
          <w:w w:val="110"/>
          <w:sz w:val="18"/>
        </w:rPr>
        <w:t xml:space="preserve"> </w:t>
      </w:r>
      <w:r>
        <w:rPr>
          <w:w w:val="110"/>
          <w:sz w:val="18"/>
        </w:rPr>
        <w:t>in</w:t>
      </w:r>
      <w:r>
        <w:rPr>
          <w:spacing w:val="-6"/>
          <w:w w:val="110"/>
          <w:sz w:val="18"/>
        </w:rPr>
        <w:t xml:space="preserve"> </w:t>
      </w:r>
      <w:r>
        <w:rPr>
          <w:w w:val="110"/>
          <w:sz w:val="18"/>
        </w:rPr>
        <w:t>optimum</w:t>
      </w:r>
      <w:r>
        <w:rPr>
          <w:spacing w:val="-6"/>
          <w:w w:val="110"/>
          <w:sz w:val="18"/>
        </w:rPr>
        <w:t xml:space="preserve"> </w:t>
      </w:r>
      <w:r>
        <w:rPr>
          <w:w w:val="110"/>
          <w:sz w:val="18"/>
        </w:rPr>
        <w:t>cleaning</w:t>
      </w:r>
      <w:r>
        <w:rPr>
          <w:spacing w:val="-5"/>
          <w:w w:val="110"/>
          <w:sz w:val="18"/>
        </w:rPr>
        <w:t xml:space="preserve"> </w:t>
      </w:r>
      <w:r>
        <w:rPr>
          <w:w w:val="110"/>
          <w:sz w:val="18"/>
        </w:rPr>
        <w:t>position.</w:t>
      </w:r>
    </w:p>
    <w:p w:rsidR="006B5F84" w:rsidRDefault="00593F48">
      <w:pPr>
        <w:pStyle w:val="ListParagraph"/>
        <w:numPr>
          <w:ilvl w:val="1"/>
          <w:numId w:val="1"/>
        </w:numPr>
        <w:tabs>
          <w:tab w:val="left" w:pos="1435"/>
          <w:tab w:val="left" w:pos="1436"/>
        </w:tabs>
        <w:spacing w:before="38" w:line="297" w:lineRule="auto"/>
        <w:ind w:right="5677"/>
        <w:rPr>
          <w:sz w:val="18"/>
        </w:rPr>
      </w:pPr>
      <w:r>
        <w:rPr>
          <w:w w:val="110"/>
          <w:sz w:val="18"/>
        </w:rPr>
        <w:t>Oil</w:t>
      </w:r>
      <w:r>
        <w:rPr>
          <w:spacing w:val="-11"/>
          <w:w w:val="110"/>
          <w:sz w:val="18"/>
        </w:rPr>
        <w:t xml:space="preserve"> </w:t>
      </w:r>
      <w:r>
        <w:rPr>
          <w:w w:val="110"/>
          <w:sz w:val="18"/>
        </w:rPr>
        <w:t>Drain</w:t>
      </w:r>
      <w:r>
        <w:rPr>
          <w:spacing w:val="-11"/>
          <w:w w:val="110"/>
          <w:sz w:val="18"/>
        </w:rPr>
        <w:t xml:space="preserve"> </w:t>
      </w:r>
      <w:r>
        <w:rPr>
          <w:w w:val="110"/>
          <w:sz w:val="18"/>
        </w:rPr>
        <w:t>Containers</w:t>
      </w:r>
      <w:r>
        <w:rPr>
          <w:spacing w:val="-11"/>
          <w:w w:val="110"/>
          <w:sz w:val="18"/>
        </w:rPr>
        <w:t xml:space="preserve"> </w:t>
      </w:r>
      <w:r>
        <w:rPr>
          <w:w w:val="110"/>
          <w:sz w:val="18"/>
        </w:rPr>
        <w:t>are</w:t>
      </w:r>
      <w:r>
        <w:rPr>
          <w:spacing w:val="-11"/>
          <w:w w:val="110"/>
          <w:sz w:val="18"/>
        </w:rPr>
        <w:t xml:space="preserve"> </w:t>
      </w:r>
      <w:r>
        <w:rPr>
          <w:w w:val="110"/>
          <w:sz w:val="18"/>
        </w:rPr>
        <w:t>engineered</w:t>
      </w:r>
      <w:r>
        <w:rPr>
          <w:spacing w:val="-11"/>
          <w:w w:val="110"/>
          <w:sz w:val="18"/>
        </w:rPr>
        <w:t xml:space="preserve"> </w:t>
      </w:r>
      <w:r>
        <w:rPr>
          <w:w w:val="110"/>
          <w:sz w:val="18"/>
        </w:rPr>
        <w:t>to</w:t>
      </w:r>
      <w:r>
        <w:rPr>
          <w:spacing w:val="-11"/>
          <w:w w:val="110"/>
          <w:sz w:val="18"/>
        </w:rPr>
        <w:t xml:space="preserve"> </w:t>
      </w:r>
      <w:r>
        <w:rPr>
          <w:w w:val="110"/>
          <w:sz w:val="18"/>
        </w:rPr>
        <w:t>fit</w:t>
      </w:r>
      <w:r>
        <w:rPr>
          <w:spacing w:val="-11"/>
          <w:w w:val="110"/>
          <w:sz w:val="18"/>
        </w:rPr>
        <w:t xml:space="preserve"> </w:t>
      </w:r>
      <w:r>
        <w:rPr>
          <w:w w:val="110"/>
          <w:sz w:val="18"/>
        </w:rPr>
        <w:t>tight</w:t>
      </w:r>
      <w:r>
        <w:rPr>
          <w:spacing w:val="-11"/>
          <w:w w:val="110"/>
          <w:sz w:val="18"/>
        </w:rPr>
        <w:t xml:space="preserve"> </w:t>
      </w:r>
      <w:r>
        <w:rPr>
          <w:w w:val="110"/>
          <w:sz w:val="18"/>
        </w:rPr>
        <w:t>against</w:t>
      </w:r>
      <w:r>
        <w:rPr>
          <w:spacing w:val="-10"/>
          <w:w w:val="110"/>
          <w:sz w:val="18"/>
        </w:rPr>
        <w:t xml:space="preserve"> </w:t>
      </w:r>
      <w:r>
        <w:rPr>
          <w:w w:val="110"/>
          <w:sz w:val="18"/>
        </w:rPr>
        <w:t>the washer and are removable for easy draining and</w:t>
      </w:r>
      <w:r>
        <w:rPr>
          <w:spacing w:val="-10"/>
          <w:w w:val="110"/>
          <w:sz w:val="18"/>
        </w:rPr>
        <w:t xml:space="preserve"> </w:t>
      </w:r>
      <w:r>
        <w:rPr>
          <w:w w:val="110"/>
          <w:sz w:val="18"/>
        </w:rPr>
        <w:t>disposal.</w:t>
      </w:r>
    </w:p>
    <w:p w:rsidR="006B5F84" w:rsidRDefault="00593F48">
      <w:pPr>
        <w:pStyle w:val="ListParagraph"/>
        <w:numPr>
          <w:ilvl w:val="1"/>
          <w:numId w:val="1"/>
        </w:numPr>
        <w:tabs>
          <w:tab w:val="left" w:pos="1435"/>
          <w:tab w:val="left" w:pos="1436"/>
        </w:tabs>
        <w:spacing w:before="37" w:line="297" w:lineRule="auto"/>
        <w:ind w:right="5202"/>
        <w:rPr>
          <w:sz w:val="18"/>
        </w:rPr>
      </w:pPr>
      <w:r>
        <w:rPr>
          <w:spacing w:val="-3"/>
          <w:w w:val="110"/>
          <w:sz w:val="18"/>
        </w:rPr>
        <w:t>Two-Tier</w:t>
      </w:r>
      <w:r>
        <w:rPr>
          <w:spacing w:val="-13"/>
          <w:w w:val="110"/>
          <w:sz w:val="18"/>
        </w:rPr>
        <w:t xml:space="preserve"> </w:t>
      </w:r>
      <w:r>
        <w:rPr>
          <w:w w:val="110"/>
          <w:sz w:val="18"/>
        </w:rPr>
        <w:t>Turntables</w:t>
      </w:r>
      <w:r>
        <w:rPr>
          <w:spacing w:val="-12"/>
          <w:w w:val="110"/>
          <w:sz w:val="18"/>
        </w:rPr>
        <w:t xml:space="preserve"> </w:t>
      </w:r>
      <w:r>
        <w:rPr>
          <w:w w:val="110"/>
          <w:sz w:val="18"/>
        </w:rPr>
        <w:t>are</w:t>
      </w:r>
      <w:r>
        <w:rPr>
          <w:spacing w:val="-12"/>
          <w:w w:val="110"/>
          <w:sz w:val="18"/>
        </w:rPr>
        <w:t xml:space="preserve"> </w:t>
      </w:r>
      <w:r>
        <w:rPr>
          <w:w w:val="110"/>
          <w:sz w:val="18"/>
        </w:rPr>
        <w:t>removable</w:t>
      </w:r>
      <w:r>
        <w:rPr>
          <w:spacing w:val="-12"/>
          <w:w w:val="110"/>
          <w:sz w:val="18"/>
        </w:rPr>
        <w:t xml:space="preserve"> </w:t>
      </w:r>
      <w:r>
        <w:rPr>
          <w:w w:val="110"/>
          <w:sz w:val="18"/>
        </w:rPr>
        <w:t>and</w:t>
      </w:r>
      <w:r>
        <w:rPr>
          <w:spacing w:val="-12"/>
          <w:w w:val="110"/>
          <w:sz w:val="18"/>
        </w:rPr>
        <w:t xml:space="preserve"> </w:t>
      </w:r>
      <w:r>
        <w:rPr>
          <w:w w:val="110"/>
          <w:sz w:val="18"/>
        </w:rPr>
        <w:t>can</w:t>
      </w:r>
      <w:r>
        <w:rPr>
          <w:spacing w:val="-12"/>
          <w:w w:val="110"/>
          <w:sz w:val="18"/>
        </w:rPr>
        <w:t xml:space="preserve"> </w:t>
      </w:r>
      <w:r>
        <w:rPr>
          <w:w w:val="110"/>
          <w:sz w:val="18"/>
        </w:rPr>
        <w:t>double</w:t>
      </w:r>
      <w:r>
        <w:rPr>
          <w:spacing w:val="-12"/>
          <w:w w:val="110"/>
          <w:sz w:val="18"/>
        </w:rPr>
        <w:t xml:space="preserve"> </w:t>
      </w:r>
      <w:r>
        <w:rPr>
          <w:w w:val="110"/>
          <w:sz w:val="18"/>
        </w:rPr>
        <w:t>the</w:t>
      </w:r>
      <w:r>
        <w:rPr>
          <w:spacing w:val="-12"/>
          <w:w w:val="110"/>
          <w:sz w:val="18"/>
        </w:rPr>
        <w:t xml:space="preserve"> </w:t>
      </w:r>
      <w:r>
        <w:rPr>
          <w:w w:val="110"/>
          <w:sz w:val="18"/>
        </w:rPr>
        <w:t>cleaning area of your washer when cleaning small</w:t>
      </w:r>
      <w:r>
        <w:rPr>
          <w:spacing w:val="-21"/>
          <w:w w:val="110"/>
          <w:sz w:val="18"/>
        </w:rPr>
        <w:t xml:space="preserve"> </w:t>
      </w:r>
      <w:r>
        <w:rPr>
          <w:w w:val="110"/>
          <w:sz w:val="18"/>
        </w:rPr>
        <w:t>parts.</w:t>
      </w:r>
    </w:p>
    <w:p w:rsidR="006B5F84" w:rsidRDefault="00593F48">
      <w:pPr>
        <w:pStyle w:val="ListParagraph"/>
        <w:numPr>
          <w:ilvl w:val="1"/>
          <w:numId w:val="1"/>
        </w:numPr>
        <w:tabs>
          <w:tab w:val="left" w:pos="1435"/>
          <w:tab w:val="left" w:pos="1436"/>
        </w:tabs>
        <w:spacing w:before="38" w:line="297" w:lineRule="auto"/>
        <w:ind w:right="5186"/>
        <w:rPr>
          <w:sz w:val="18"/>
        </w:rPr>
      </w:pPr>
      <w:r>
        <w:rPr>
          <w:w w:val="110"/>
          <w:sz w:val="18"/>
        </w:rPr>
        <w:t>Timers are available to control heat up times and oil removal. 24-hour, 7-day timers are not only convenient they will usually pay for themselves with reduced energy</w:t>
      </w:r>
      <w:r>
        <w:rPr>
          <w:spacing w:val="-18"/>
          <w:w w:val="110"/>
          <w:sz w:val="18"/>
        </w:rPr>
        <w:t xml:space="preserve"> </w:t>
      </w:r>
      <w:r>
        <w:rPr>
          <w:w w:val="110"/>
          <w:sz w:val="18"/>
        </w:rPr>
        <w:t>consumption.</w:t>
      </w:r>
    </w:p>
    <w:p w:rsidR="006B5F84" w:rsidRDefault="00593F48">
      <w:pPr>
        <w:pStyle w:val="ListParagraph"/>
        <w:numPr>
          <w:ilvl w:val="1"/>
          <w:numId w:val="1"/>
        </w:numPr>
        <w:tabs>
          <w:tab w:val="left" w:pos="1435"/>
          <w:tab w:val="left" w:pos="1436"/>
        </w:tabs>
        <w:spacing w:before="38" w:line="297" w:lineRule="auto"/>
        <w:ind w:right="5231"/>
        <w:rPr>
          <w:sz w:val="18"/>
        </w:rPr>
      </w:pPr>
      <w:r>
        <w:rPr>
          <w:w w:val="110"/>
          <w:sz w:val="18"/>
        </w:rPr>
        <w:t>Filtration is essential for potential high solids customers. Bag filtration</w:t>
      </w:r>
      <w:r>
        <w:rPr>
          <w:spacing w:val="-12"/>
          <w:w w:val="110"/>
          <w:sz w:val="18"/>
        </w:rPr>
        <w:t xml:space="preserve"> </w:t>
      </w:r>
      <w:r>
        <w:rPr>
          <w:w w:val="110"/>
          <w:sz w:val="18"/>
        </w:rPr>
        <w:t>can</w:t>
      </w:r>
      <w:r>
        <w:rPr>
          <w:spacing w:val="-12"/>
          <w:w w:val="110"/>
          <w:sz w:val="18"/>
        </w:rPr>
        <w:t xml:space="preserve"> </w:t>
      </w:r>
      <w:r>
        <w:rPr>
          <w:w w:val="110"/>
          <w:sz w:val="18"/>
        </w:rPr>
        <w:t>extend</w:t>
      </w:r>
      <w:r>
        <w:rPr>
          <w:spacing w:val="-11"/>
          <w:w w:val="110"/>
          <w:sz w:val="18"/>
        </w:rPr>
        <w:t xml:space="preserve"> </w:t>
      </w:r>
      <w:r>
        <w:rPr>
          <w:w w:val="110"/>
          <w:sz w:val="18"/>
        </w:rPr>
        <w:t>the</w:t>
      </w:r>
      <w:r>
        <w:rPr>
          <w:spacing w:val="-12"/>
          <w:w w:val="110"/>
          <w:sz w:val="18"/>
        </w:rPr>
        <w:t xml:space="preserve"> </w:t>
      </w:r>
      <w:r>
        <w:rPr>
          <w:w w:val="110"/>
          <w:sz w:val="18"/>
        </w:rPr>
        <w:t>useful</w:t>
      </w:r>
      <w:r>
        <w:rPr>
          <w:spacing w:val="-12"/>
          <w:w w:val="110"/>
          <w:sz w:val="18"/>
        </w:rPr>
        <w:t xml:space="preserve"> </w:t>
      </w:r>
      <w:r>
        <w:rPr>
          <w:w w:val="110"/>
          <w:sz w:val="18"/>
        </w:rPr>
        <w:t>life</w:t>
      </w:r>
      <w:r>
        <w:rPr>
          <w:spacing w:val="-11"/>
          <w:w w:val="110"/>
          <w:sz w:val="18"/>
        </w:rPr>
        <w:t xml:space="preserve"> </w:t>
      </w:r>
      <w:r>
        <w:rPr>
          <w:w w:val="110"/>
          <w:sz w:val="18"/>
        </w:rPr>
        <w:t>of</w:t>
      </w:r>
      <w:r>
        <w:rPr>
          <w:spacing w:val="-12"/>
          <w:w w:val="110"/>
          <w:sz w:val="18"/>
        </w:rPr>
        <w:t xml:space="preserve"> </w:t>
      </w:r>
      <w:r>
        <w:rPr>
          <w:w w:val="110"/>
          <w:sz w:val="18"/>
        </w:rPr>
        <w:t>the</w:t>
      </w:r>
      <w:r>
        <w:rPr>
          <w:spacing w:val="-12"/>
          <w:w w:val="110"/>
          <w:sz w:val="18"/>
        </w:rPr>
        <w:t xml:space="preserve"> </w:t>
      </w:r>
      <w:r>
        <w:rPr>
          <w:w w:val="110"/>
          <w:sz w:val="18"/>
        </w:rPr>
        <w:t>cleaning</w:t>
      </w:r>
      <w:r>
        <w:rPr>
          <w:spacing w:val="-11"/>
          <w:w w:val="110"/>
          <w:sz w:val="18"/>
        </w:rPr>
        <w:t xml:space="preserve"> </w:t>
      </w:r>
      <w:r>
        <w:rPr>
          <w:w w:val="110"/>
          <w:sz w:val="18"/>
        </w:rPr>
        <w:t>solution</w:t>
      </w:r>
      <w:r>
        <w:rPr>
          <w:spacing w:val="-12"/>
          <w:w w:val="110"/>
          <w:sz w:val="18"/>
        </w:rPr>
        <w:t xml:space="preserve"> </w:t>
      </w:r>
      <w:r>
        <w:rPr>
          <w:w w:val="110"/>
          <w:sz w:val="18"/>
        </w:rPr>
        <w:t>and prevent</w:t>
      </w:r>
      <w:r>
        <w:rPr>
          <w:spacing w:val="-9"/>
          <w:w w:val="110"/>
          <w:sz w:val="18"/>
        </w:rPr>
        <w:t xml:space="preserve"> </w:t>
      </w:r>
      <w:r>
        <w:rPr>
          <w:w w:val="110"/>
          <w:sz w:val="18"/>
        </w:rPr>
        <w:t>re-depositing</w:t>
      </w:r>
      <w:r>
        <w:rPr>
          <w:spacing w:val="-9"/>
          <w:w w:val="110"/>
          <w:sz w:val="18"/>
        </w:rPr>
        <w:t xml:space="preserve"> </w:t>
      </w:r>
      <w:r>
        <w:rPr>
          <w:w w:val="110"/>
          <w:sz w:val="18"/>
        </w:rPr>
        <w:t>of</w:t>
      </w:r>
      <w:r>
        <w:rPr>
          <w:spacing w:val="-9"/>
          <w:w w:val="110"/>
          <w:sz w:val="18"/>
        </w:rPr>
        <w:t xml:space="preserve"> </w:t>
      </w:r>
      <w:r>
        <w:rPr>
          <w:w w:val="110"/>
          <w:sz w:val="18"/>
        </w:rPr>
        <w:t>particulate</w:t>
      </w:r>
      <w:r>
        <w:rPr>
          <w:spacing w:val="-9"/>
          <w:w w:val="110"/>
          <w:sz w:val="18"/>
        </w:rPr>
        <w:t xml:space="preserve"> </w:t>
      </w:r>
      <w:r>
        <w:rPr>
          <w:w w:val="110"/>
          <w:sz w:val="18"/>
        </w:rPr>
        <w:t>back</w:t>
      </w:r>
      <w:r>
        <w:rPr>
          <w:spacing w:val="-9"/>
          <w:w w:val="110"/>
          <w:sz w:val="18"/>
        </w:rPr>
        <w:t xml:space="preserve"> </w:t>
      </w:r>
      <w:r>
        <w:rPr>
          <w:w w:val="110"/>
          <w:sz w:val="18"/>
        </w:rPr>
        <w:t>onto</w:t>
      </w:r>
      <w:r>
        <w:rPr>
          <w:spacing w:val="-9"/>
          <w:w w:val="110"/>
          <w:sz w:val="18"/>
        </w:rPr>
        <w:t xml:space="preserve"> </w:t>
      </w:r>
      <w:r>
        <w:rPr>
          <w:w w:val="110"/>
          <w:sz w:val="18"/>
        </w:rPr>
        <w:t>clean</w:t>
      </w:r>
      <w:r>
        <w:rPr>
          <w:spacing w:val="-9"/>
          <w:w w:val="110"/>
          <w:sz w:val="18"/>
        </w:rPr>
        <w:t xml:space="preserve"> </w:t>
      </w:r>
      <w:r>
        <w:rPr>
          <w:w w:val="110"/>
          <w:sz w:val="18"/>
        </w:rPr>
        <w:t>parts.</w:t>
      </w:r>
    </w:p>
    <w:p w:rsidR="006B5F84" w:rsidRPr="00F2405F" w:rsidRDefault="00593F48" w:rsidP="00F2405F">
      <w:pPr>
        <w:pStyle w:val="ListParagraph"/>
        <w:numPr>
          <w:ilvl w:val="1"/>
          <w:numId w:val="1"/>
        </w:numPr>
        <w:tabs>
          <w:tab w:val="left" w:pos="1435"/>
          <w:tab w:val="left" w:pos="1436"/>
        </w:tabs>
        <w:spacing w:before="38" w:line="297" w:lineRule="auto"/>
        <w:ind w:right="5090"/>
        <w:rPr>
          <w:sz w:val="18"/>
        </w:rPr>
        <w:sectPr w:rsidR="006B5F84" w:rsidRPr="00F2405F">
          <w:pgSz w:w="12240" w:h="15840"/>
          <w:pgMar w:top="0" w:right="0" w:bottom="680" w:left="0" w:header="0" w:footer="504" w:gutter="0"/>
          <w:cols w:space="720"/>
        </w:sectPr>
      </w:pPr>
      <w:r>
        <w:rPr>
          <w:w w:val="110"/>
          <w:sz w:val="18"/>
        </w:rPr>
        <w:t>Sump Sweep is an exclusive filtration option ideal for high</w:t>
      </w:r>
      <w:r>
        <w:rPr>
          <w:spacing w:val="-21"/>
          <w:w w:val="110"/>
          <w:sz w:val="18"/>
        </w:rPr>
        <w:t xml:space="preserve"> </w:t>
      </w:r>
      <w:r>
        <w:rPr>
          <w:w w:val="110"/>
          <w:sz w:val="18"/>
        </w:rPr>
        <w:t>solids cleaning applications such as off road equipment, oil field equipment, and many others. This revolutionary design features an L-shaped spray bar in the sump. A three-way ball valve allows you to “sweep” the tank bottom with pressure from the wash pump. This moves the heavy solids toward the wash pump inlet</w:t>
      </w:r>
      <w:r>
        <w:rPr>
          <w:spacing w:val="-8"/>
          <w:w w:val="110"/>
          <w:sz w:val="18"/>
        </w:rPr>
        <w:t xml:space="preserve"> </w:t>
      </w:r>
      <w:r>
        <w:rPr>
          <w:w w:val="110"/>
          <w:sz w:val="18"/>
        </w:rPr>
        <w:t>and</w:t>
      </w:r>
      <w:r>
        <w:rPr>
          <w:spacing w:val="-8"/>
          <w:w w:val="110"/>
          <w:sz w:val="18"/>
        </w:rPr>
        <w:t xml:space="preserve"> </w:t>
      </w:r>
      <w:r>
        <w:rPr>
          <w:w w:val="110"/>
          <w:sz w:val="18"/>
        </w:rPr>
        <w:t>into</w:t>
      </w:r>
      <w:r>
        <w:rPr>
          <w:spacing w:val="-8"/>
          <w:w w:val="110"/>
          <w:sz w:val="18"/>
        </w:rPr>
        <w:t xml:space="preserve"> </w:t>
      </w:r>
      <w:r>
        <w:rPr>
          <w:w w:val="110"/>
          <w:sz w:val="18"/>
        </w:rPr>
        <w:t>the</w:t>
      </w:r>
      <w:r>
        <w:rPr>
          <w:spacing w:val="-8"/>
          <w:w w:val="110"/>
          <w:sz w:val="18"/>
        </w:rPr>
        <w:t xml:space="preserve"> </w:t>
      </w:r>
      <w:r>
        <w:rPr>
          <w:spacing w:val="-3"/>
          <w:w w:val="110"/>
          <w:sz w:val="18"/>
        </w:rPr>
        <w:t>filter,</w:t>
      </w:r>
      <w:r>
        <w:rPr>
          <w:spacing w:val="-7"/>
          <w:w w:val="110"/>
          <w:sz w:val="18"/>
        </w:rPr>
        <w:t xml:space="preserve"> </w:t>
      </w:r>
      <w:r>
        <w:rPr>
          <w:w w:val="110"/>
          <w:sz w:val="18"/>
        </w:rPr>
        <w:t>localizing</w:t>
      </w:r>
      <w:r>
        <w:rPr>
          <w:spacing w:val="-8"/>
          <w:w w:val="110"/>
          <w:sz w:val="18"/>
        </w:rPr>
        <w:t xml:space="preserve"> </w:t>
      </w:r>
      <w:r>
        <w:rPr>
          <w:w w:val="110"/>
          <w:sz w:val="18"/>
        </w:rPr>
        <w:t>into</w:t>
      </w:r>
      <w:r>
        <w:rPr>
          <w:spacing w:val="-8"/>
          <w:w w:val="110"/>
          <w:sz w:val="18"/>
        </w:rPr>
        <w:t xml:space="preserve"> </w:t>
      </w:r>
      <w:r>
        <w:rPr>
          <w:w w:val="110"/>
          <w:sz w:val="18"/>
        </w:rPr>
        <w:t>the</w:t>
      </w:r>
      <w:r>
        <w:rPr>
          <w:spacing w:val="-8"/>
          <w:w w:val="110"/>
          <w:sz w:val="18"/>
        </w:rPr>
        <w:t xml:space="preserve"> </w:t>
      </w:r>
      <w:r>
        <w:rPr>
          <w:w w:val="110"/>
          <w:sz w:val="18"/>
        </w:rPr>
        <w:t>filter</w:t>
      </w:r>
      <w:r>
        <w:rPr>
          <w:spacing w:val="-8"/>
          <w:w w:val="110"/>
          <w:sz w:val="18"/>
        </w:rPr>
        <w:t xml:space="preserve"> </w:t>
      </w:r>
      <w:r>
        <w:rPr>
          <w:w w:val="110"/>
          <w:sz w:val="18"/>
        </w:rPr>
        <w:t>ba</w:t>
      </w:r>
      <w:r w:rsidR="00F2405F">
        <w:rPr>
          <w:w w:val="110"/>
          <w:sz w:val="18"/>
        </w:rPr>
        <w:t>g.</w:t>
      </w:r>
    </w:p>
    <w:p w:rsidR="006B5F84" w:rsidRDefault="006B5F84" w:rsidP="00F2405F">
      <w:pPr>
        <w:pStyle w:val="BodyText"/>
      </w:pPr>
    </w:p>
    <w:sectPr w:rsidR="006B5F84" w:rsidSect="006B5F84">
      <w:footerReference w:type="even" r:id="rId46"/>
      <w:pgSz w:w="12240" w:h="15840"/>
      <w:pgMar w:top="150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5D0" w:rsidRDefault="00A035D0" w:rsidP="006B5F84">
      <w:r>
        <w:separator/>
      </w:r>
    </w:p>
  </w:endnote>
  <w:endnote w:type="continuationSeparator" w:id="0">
    <w:p w:rsidR="00A035D0" w:rsidRDefault="00A035D0" w:rsidP="006B5F84">
      <w:r>
        <w:continuationSeparator/>
      </w:r>
    </w:p>
  </w:endnote>
</w:endnotes>
</file>

<file path=word/fontTable.xml><?xml version="1.0" encoding="utf-8"?>
<w:fonts xmlns:r="http://schemas.openxmlformats.org/officeDocument/2006/relationships" xmlns:w="http://schemas.openxmlformats.org/wordprocessingml/2006/main">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F84" w:rsidRDefault="006B5F84">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F84" w:rsidRDefault="006B5F84">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F84" w:rsidRDefault="006B5F84">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5D0" w:rsidRDefault="00A035D0" w:rsidP="006B5F84">
      <w:r>
        <w:separator/>
      </w:r>
    </w:p>
  </w:footnote>
  <w:footnote w:type="continuationSeparator" w:id="0">
    <w:p w:rsidR="00A035D0" w:rsidRDefault="00A035D0" w:rsidP="006B5F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3077A"/>
    <w:multiLevelType w:val="hybridMultilevel"/>
    <w:tmpl w:val="07547484"/>
    <w:lvl w:ilvl="0" w:tplc="69F43B6E">
      <w:numFmt w:val="bullet"/>
      <w:lvlText w:val="•"/>
      <w:lvlJc w:val="left"/>
      <w:pPr>
        <w:ind w:left="1032" w:hanging="360"/>
      </w:pPr>
      <w:rPr>
        <w:rFonts w:ascii="Trebuchet MS" w:eastAsia="Trebuchet MS" w:hAnsi="Trebuchet MS" w:cs="Trebuchet MS" w:hint="default"/>
        <w:w w:val="76"/>
        <w:sz w:val="18"/>
        <w:szCs w:val="18"/>
        <w:lang w:val="en-US" w:eastAsia="en-US" w:bidi="en-US"/>
      </w:rPr>
    </w:lvl>
    <w:lvl w:ilvl="1" w:tplc="4FE2F9A0">
      <w:numFmt w:val="bullet"/>
      <w:lvlText w:val="•"/>
      <w:lvlJc w:val="left"/>
      <w:pPr>
        <w:ind w:left="1327" w:hanging="360"/>
      </w:pPr>
      <w:rPr>
        <w:rFonts w:hint="default"/>
        <w:lang w:val="en-US" w:eastAsia="en-US" w:bidi="en-US"/>
      </w:rPr>
    </w:lvl>
    <w:lvl w:ilvl="2" w:tplc="158279B2">
      <w:numFmt w:val="bullet"/>
      <w:lvlText w:val="•"/>
      <w:lvlJc w:val="left"/>
      <w:pPr>
        <w:ind w:left="1614" w:hanging="360"/>
      </w:pPr>
      <w:rPr>
        <w:rFonts w:hint="default"/>
        <w:lang w:val="en-US" w:eastAsia="en-US" w:bidi="en-US"/>
      </w:rPr>
    </w:lvl>
    <w:lvl w:ilvl="3" w:tplc="3F307094">
      <w:numFmt w:val="bullet"/>
      <w:lvlText w:val="•"/>
      <w:lvlJc w:val="left"/>
      <w:pPr>
        <w:ind w:left="1901" w:hanging="360"/>
      </w:pPr>
      <w:rPr>
        <w:rFonts w:hint="default"/>
        <w:lang w:val="en-US" w:eastAsia="en-US" w:bidi="en-US"/>
      </w:rPr>
    </w:lvl>
    <w:lvl w:ilvl="4" w:tplc="6C8E0624">
      <w:numFmt w:val="bullet"/>
      <w:lvlText w:val="•"/>
      <w:lvlJc w:val="left"/>
      <w:pPr>
        <w:ind w:left="2188" w:hanging="360"/>
      </w:pPr>
      <w:rPr>
        <w:rFonts w:hint="default"/>
        <w:lang w:val="en-US" w:eastAsia="en-US" w:bidi="en-US"/>
      </w:rPr>
    </w:lvl>
    <w:lvl w:ilvl="5" w:tplc="DDD26EF0">
      <w:numFmt w:val="bullet"/>
      <w:lvlText w:val="•"/>
      <w:lvlJc w:val="left"/>
      <w:pPr>
        <w:ind w:left="2476" w:hanging="360"/>
      </w:pPr>
      <w:rPr>
        <w:rFonts w:hint="default"/>
        <w:lang w:val="en-US" w:eastAsia="en-US" w:bidi="en-US"/>
      </w:rPr>
    </w:lvl>
    <w:lvl w:ilvl="6" w:tplc="47445554">
      <w:numFmt w:val="bullet"/>
      <w:lvlText w:val="•"/>
      <w:lvlJc w:val="left"/>
      <w:pPr>
        <w:ind w:left="2763" w:hanging="360"/>
      </w:pPr>
      <w:rPr>
        <w:rFonts w:hint="default"/>
        <w:lang w:val="en-US" w:eastAsia="en-US" w:bidi="en-US"/>
      </w:rPr>
    </w:lvl>
    <w:lvl w:ilvl="7" w:tplc="DC0C4248">
      <w:numFmt w:val="bullet"/>
      <w:lvlText w:val="•"/>
      <w:lvlJc w:val="left"/>
      <w:pPr>
        <w:ind w:left="3050" w:hanging="360"/>
      </w:pPr>
      <w:rPr>
        <w:rFonts w:hint="default"/>
        <w:lang w:val="en-US" w:eastAsia="en-US" w:bidi="en-US"/>
      </w:rPr>
    </w:lvl>
    <w:lvl w:ilvl="8" w:tplc="3E50CC94">
      <w:numFmt w:val="bullet"/>
      <w:lvlText w:val="•"/>
      <w:lvlJc w:val="left"/>
      <w:pPr>
        <w:ind w:left="3337" w:hanging="360"/>
      </w:pPr>
      <w:rPr>
        <w:rFonts w:hint="default"/>
        <w:lang w:val="en-US" w:eastAsia="en-US" w:bidi="en-US"/>
      </w:rPr>
    </w:lvl>
  </w:abstractNum>
  <w:abstractNum w:abstractNumId="1">
    <w:nsid w:val="2DD45BD2"/>
    <w:multiLevelType w:val="hybridMultilevel"/>
    <w:tmpl w:val="A4085630"/>
    <w:lvl w:ilvl="0" w:tplc="E5800D76">
      <w:numFmt w:val="bullet"/>
      <w:lvlText w:val="•"/>
      <w:lvlJc w:val="left"/>
      <w:pPr>
        <w:ind w:left="1374" w:hanging="360"/>
      </w:pPr>
      <w:rPr>
        <w:rFonts w:ascii="Trebuchet MS" w:eastAsia="Trebuchet MS" w:hAnsi="Trebuchet MS" w:cs="Trebuchet MS" w:hint="default"/>
        <w:w w:val="76"/>
        <w:sz w:val="18"/>
        <w:szCs w:val="18"/>
        <w:lang w:val="en-US" w:eastAsia="en-US" w:bidi="en-US"/>
      </w:rPr>
    </w:lvl>
    <w:lvl w:ilvl="1" w:tplc="E64C7F36">
      <w:numFmt w:val="bullet"/>
      <w:lvlText w:val="•"/>
      <w:lvlJc w:val="left"/>
      <w:pPr>
        <w:ind w:left="1604" w:hanging="360"/>
      </w:pPr>
      <w:rPr>
        <w:rFonts w:hint="default"/>
        <w:lang w:val="en-US" w:eastAsia="en-US" w:bidi="en-US"/>
      </w:rPr>
    </w:lvl>
    <w:lvl w:ilvl="2" w:tplc="B4360400">
      <w:numFmt w:val="bullet"/>
      <w:lvlText w:val="•"/>
      <w:lvlJc w:val="left"/>
      <w:pPr>
        <w:ind w:left="1829" w:hanging="360"/>
      </w:pPr>
      <w:rPr>
        <w:rFonts w:hint="default"/>
        <w:lang w:val="en-US" w:eastAsia="en-US" w:bidi="en-US"/>
      </w:rPr>
    </w:lvl>
    <w:lvl w:ilvl="3" w:tplc="EE3E6B68">
      <w:numFmt w:val="bullet"/>
      <w:lvlText w:val="•"/>
      <w:lvlJc w:val="left"/>
      <w:pPr>
        <w:ind w:left="2054" w:hanging="360"/>
      </w:pPr>
      <w:rPr>
        <w:rFonts w:hint="default"/>
        <w:lang w:val="en-US" w:eastAsia="en-US" w:bidi="en-US"/>
      </w:rPr>
    </w:lvl>
    <w:lvl w:ilvl="4" w:tplc="D9447D84">
      <w:numFmt w:val="bullet"/>
      <w:lvlText w:val="•"/>
      <w:lvlJc w:val="left"/>
      <w:pPr>
        <w:ind w:left="2278" w:hanging="360"/>
      </w:pPr>
      <w:rPr>
        <w:rFonts w:hint="default"/>
        <w:lang w:val="en-US" w:eastAsia="en-US" w:bidi="en-US"/>
      </w:rPr>
    </w:lvl>
    <w:lvl w:ilvl="5" w:tplc="AC20E45E">
      <w:numFmt w:val="bullet"/>
      <w:lvlText w:val="•"/>
      <w:lvlJc w:val="left"/>
      <w:pPr>
        <w:ind w:left="2503" w:hanging="360"/>
      </w:pPr>
      <w:rPr>
        <w:rFonts w:hint="default"/>
        <w:lang w:val="en-US" w:eastAsia="en-US" w:bidi="en-US"/>
      </w:rPr>
    </w:lvl>
    <w:lvl w:ilvl="6" w:tplc="82628B64">
      <w:numFmt w:val="bullet"/>
      <w:lvlText w:val="•"/>
      <w:lvlJc w:val="left"/>
      <w:pPr>
        <w:ind w:left="2728" w:hanging="360"/>
      </w:pPr>
      <w:rPr>
        <w:rFonts w:hint="default"/>
        <w:lang w:val="en-US" w:eastAsia="en-US" w:bidi="en-US"/>
      </w:rPr>
    </w:lvl>
    <w:lvl w:ilvl="7" w:tplc="0E866C3A">
      <w:numFmt w:val="bullet"/>
      <w:lvlText w:val="•"/>
      <w:lvlJc w:val="left"/>
      <w:pPr>
        <w:ind w:left="2952" w:hanging="360"/>
      </w:pPr>
      <w:rPr>
        <w:rFonts w:hint="default"/>
        <w:lang w:val="en-US" w:eastAsia="en-US" w:bidi="en-US"/>
      </w:rPr>
    </w:lvl>
    <w:lvl w:ilvl="8" w:tplc="5E404F76">
      <w:numFmt w:val="bullet"/>
      <w:lvlText w:val="•"/>
      <w:lvlJc w:val="left"/>
      <w:pPr>
        <w:ind w:left="3177" w:hanging="360"/>
      </w:pPr>
      <w:rPr>
        <w:rFonts w:hint="default"/>
        <w:lang w:val="en-US" w:eastAsia="en-US" w:bidi="en-US"/>
      </w:rPr>
    </w:lvl>
  </w:abstractNum>
  <w:abstractNum w:abstractNumId="2">
    <w:nsid w:val="764F7ABE"/>
    <w:multiLevelType w:val="hybridMultilevel"/>
    <w:tmpl w:val="1A2A2772"/>
    <w:lvl w:ilvl="0" w:tplc="A88C7488">
      <w:numFmt w:val="bullet"/>
      <w:lvlText w:val="•"/>
      <w:lvlJc w:val="left"/>
      <w:pPr>
        <w:ind w:left="1255" w:hanging="360"/>
      </w:pPr>
      <w:rPr>
        <w:rFonts w:ascii="Trebuchet MS" w:eastAsia="Trebuchet MS" w:hAnsi="Trebuchet MS" w:cs="Trebuchet MS" w:hint="default"/>
        <w:w w:val="76"/>
        <w:sz w:val="18"/>
        <w:szCs w:val="18"/>
        <w:lang w:val="en-US" w:eastAsia="en-US" w:bidi="en-US"/>
      </w:rPr>
    </w:lvl>
    <w:lvl w:ilvl="1" w:tplc="11B805FE">
      <w:numFmt w:val="bullet"/>
      <w:lvlText w:val="•"/>
      <w:lvlJc w:val="left"/>
      <w:pPr>
        <w:ind w:left="1435" w:hanging="360"/>
      </w:pPr>
      <w:rPr>
        <w:rFonts w:ascii="Trebuchet MS" w:eastAsia="Trebuchet MS" w:hAnsi="Trebuchet MS" w:cs="Trebuchet MS" w:hint="default"/>
        <w:w w:val="76"/>
        <w:sz w:val="18"/>
        <w:szCs w:val="18"/>
        <w:lang w:val="en-US" w:eastAsia="en-US" w:bidi="en-US"/>
      </w:rPr>
    </w:lvl>
    <w:lvl w:ilvl="2" w:tplc="5254EA68">
      <w:numFmt w:val="bullet"/>
      <w:lvlText w:val="•"/>
      <w:lvlJc w:val="left"/>
      <w:pPr>
        <w:ind w:left="2640" w:hanging="360"/>
      </w:pPr>
      <w:rPr>
        <w:rFonts w:hint="default"/>
        <w:lang w:val="en-US" w:eastAsia="en-US" w:bidi="en-US"/>
      </w:rPr>
    </w:lvl>
    <w:lvl w:ilvl="3" w:tplc="1A02169E">
      <w:numFmt w:val="bullet"/>
      <w:lvlText w:val="•"/>
      <w:lvlJc w:val="left"/>
      <w:pPr>
        <w:ind w:left="3840" w:hanging="360"/>
      </w:pPr>
      <w:rPr>
        <w:rFonts w:hint="default"/>
        <w:lang w:val="en-US" w:eastAsia="en-US" w:bidi="en-US"/>
      </w:rPr>
    </w:lvl>
    <w:lvl w:ilvl="4" w:tplc="1B644500">
      <w:numFmt w:val="bullet"/>
      <w:lvlText w:val="•"/>
      <w:lvlJc w:val="left"/>
      <w:pPr>
        <w:ind w:left="5040" w:hanging="360"/>
      </w:pPr>
      <w:rPr>
        <w:rFonts w:hint="default"/>
        <w:lang w:val="en-US" w:eastAsia="en-US" w:bidi="en-US"/>
      </w:rPr>
    </w:lvl>
    <w:lvl w:ilvl="5" w:tplc="748ED7E8">
      <w:numFmt w:val="bullet"/>
      <w:lvlText w:val="•"/>
      <w:lvlJc w:val="left"/>
      <w:pPr>
        <w:ind w:left="6240" w:hanging="360"/>
      </w:pPr>
      <w:rPr>
        <w:rFonts w:hint="default"/>
        <w:lang w:val="en-US" w:eastAsia="en-US" w:bidi="en-US"/>
      </w:rPr>
    </w:lvl>
    <w:lvl w:ilvl="6" w:tplc="82E28720">
      <w:numFmt w:val="bullet"/>
      <w:lvlText w:val="•"/>
      <w:lvlJc w:val="left"/>
      <w:pPr>
        <w:ind w:left="7440" w:hanging="360"/>
      </w:pPr>
      <w:rPr>
        <w:rFonts w:hint="default"/>
        <w:lang w:val="en-US" w:eastAsia="en-US" w:bidi="en-US"/>
      </w:rPr>
    </w:lvl>
    <w:lvl w:ilvl="7" w:tplc="78B41A7E">
      <w:numFmt w:val="bullet"/>
      <w:lvlText w:val="•"/>
      <w:lvlJc w:val="left"/>
      <w:pPr>
        <w:ind w:left="8640" w:hanging="360"/>
      </w:pPr>
      <w:rPr>
        <w:rFonts w:hint="default"/>
        <w:lang w:val="en-US" w:eastAsia="en-US" w:bidi="en-US"/>
      </w:rPr>
    </w:lvl>
    <w:lvl w:ilvl="8" w:tplc="CE1A5966">
      <w:numFmt w:val="bullet"/>
      <w:lvlText w:val="•"/>
      <w:lvlJc w:val="left"/>
      <w:pPr>
        <w:ind w:left="9840" w:hanging="360"/>
      </w:pPr>
      <w:rPr>
        <w:rFonts w:hint="default"/>
        <w:lang w:val="en-US" w:eastAsia="en-US" w:bidi="en-US"/>
      </w:rPr>
    </w:lvl>
  </w:abstractNum>
  <w:abstractNum w:abstractNumId="3">
    <w:nsid w:val="7AA719FC"/>
    <w:multiLevelType w:val="hybridMultilevel"/>
    <w:tmpl w:val="3258D8BA"/>
    <w:lvl w:ilvl="0" w:tplc="0AACD1F0">
      <w:numFmt w:val="bullet"/>
      <w:lvlText w:val="•"/>
      <w:lvlJc w:val="left"/>
      <w:pPr>
        <w:ind w:left="923" w:hanging="360"/>
      </w:pPr>
      <w:rPr>
        <w:rFonts w:ascii="Trebuchet MS" w:eastAsia="Trebuchet MS" w:hAnsi="Trebuchet MS" w:cs="Trebuchet MS" w:hint="default"/>
        <w:w w:val="76"/>
        <w:sz w:val="18"/>
        <w:szCs w:val="18"/>
        <w:lang w:val="en-US" w:eastAsia="en-US" w:bidi="en-US"/>
      </w:rPr>
    </w:lvl>
    <w:lvl w:ilvl="1" w:tplc="7CB46FCA">
      <w:numFmt w:val="bullet"/>
      <w:lvlText w:val="•"/>
      <w:lvlJc w:val="left"/>
      <w:pPr>
        <w:ind w:left="1260" w:hanging="360"/>
      </w:pPr>
      <w:rPr>
        <w:rFonts w:ascii="Trebuchet MS" w:eastAsia="Trebuchet MS" w:hAnsi="Trebuchet MS" w:cs="Trebuchet MS" w:hint="default"/>
        <w:w w:val="76"/>
        <w:sz w:val="18"/>
        <w:szCs w:val="18"/>
        <w:lang w:val="en-US" w:eastAsia="en-US" w:bidi="en-US"/>
      </w:rPr>
    </w:lvl>
    <w:lvl w:ilvl="2" w:tplc="173EE828">
      <w:numFmt w:val="bullet"/>
      <w:lvlText w:val="•"/>
      <w:lvlJc w:val="left"/>
      <w:pPr>
        <w:ind w:left="1460" w:hanging="360"/>
      </w:pPr>
      <w:rPr>
        <w:rFonts w:hint="default"/>
        <w:lang w:val="en-US" w:eastAsia="en-US" w:bidi="en-US"/>
      </w:rPr>
    </w:lvl>
    <w:lvl w:ilvl="3" w:tplc="03C4EBB4">
      <w:numFmt w:val="bullet"/>
      <w:lvlText w:val="•"/>
      <w:lvlJc w:val="left"/>
      <w:pPr>
        <w:ind w:left="771" w:hanging="360"/>
      </w:pPr>
      <w:rPr>
        <w:rFonts w:hint="default"/>
        <w:lang w:val="en-US" w:eastAsia="en-US" w:bidi="en-US"/>
      </w:rPr>
    </w:lvl>
    <w:lvl w:ilvl="4" w:tplc="DCCAAC7C">
      <w:numFmt w:val="bullet"/>
      <w:lvlText w:val="•"/>
      <w:lvlJc w:val="left"/>
      <w:pPr>
        <w:ind w:left="83" w:hanging="360"/>
      </w:pPr>
      <w:rPr>
        <w:rFonts w:hint="default"/>
        <w:lang w:val="en-US" w:eastAsia="en-US" w:bidi="en-US"/>
      </w:rPr>
    </w:lvl>
    <w:lvl w:ilvl="5" w:tplc="AEC41B36">
      <w:numFmt w:val="bullet"/>
      <w:lvlText w:val="•"/>
      <w:lvlJc w:val="left"/>
      <w:pPr>
        <w:ind w:left="-606" w:hanging="360"/>
      </w:pPr>
      <w:rPr>
        <w:rFonts w:hint="default"/>
        <w:lang w:val="en-US" w:eastAsia="en-US" w:bidi="en-US"/>
      </w:rPr>
    </w:lvl>
    <w:lvl w:ilvl="6" w:tplc="2B40A094">
      <w:numFmt w:val="bullet"/>
      <w:lvlText w:val="•"/>
      <w:lvlJc w:val="left"/>
      <w:pPr>
        <w:ind w:left="-1294" w:hanging="360"/>
      </w:pPr>
      <w:rPr>
        <w:rFonts w:hint="default"/>
        <w:lang w:val="en-US" w:eastAsia="en-US" w:bidi="en-US"/>
      </w:rPr>
    </w:lvl>
    <w:lvl w:ilvl="7" w:tplc="D73A5552">
      <w:numFmt w:val="bullet"/>
      <w:lvlText w:val="•"/>
      <w:lvlJc w:val="left"/>
      <w:pPr>
        <w:ind w:left="-1983" w:hanging="360"/>
      </w:pPr>
      <w:rPr>
        <w:rFonts w:hint="default"/>
        <w:lang w:val="en-US" w:eastAsia="en-US" w:bidi="en-US"/>
      </w:rPr>
    </w:lvl>
    <w:lvl w:ilvl="8" w:tplc="B6FC7A10">
      <w:numFmt w:val="bullet"/>
      <w:lvlText w:val="•"/>
      <w:lvlJc w:val="left"/>
      <w:pPr>
        <w:ind w:left="-2671" w:hanging="360"/>
      </w:pPr>
      <w:rPr>
        <w:rFonts w:hint="default"/>
        <w:lang w:val="en-US" w:eastAsia="en-US" w:bidi="en-US"/>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evenAndOddHeaders/>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compat>
  <w:rsids>
    <w:rsidRoot w:val="006B5F84"/>
    <w:rsid w:val="00011C02"/>
    <w:rsid w:val="00023FA5"/>
    <w:rsid w:val="00034026"/>
    <w:rsid w:val="001A2D3A"/>
    <w:rsid w:val="00471774"/>
    <w:rsid w:val="00593F48"/>
    <w:rsid w:val="00615E3B"/>
    <w:rsid w:val="006B5F84"/>
    <w:rsid w:val="00745776"/>
    <w:rsid w:val="00850BF1"/>
    <w:rsid w:val="00A035D0"/>
    <w:rsid w:val="00CA7929"/>
    <w:rsid w:val="00D129CB"/>
    <w:rsid w:val="00D85599"/>
    <w:rsid w:val="00E645D0"/>
    <w:rsid w:val="00F240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B5F84"/>
    <w:rPr>
      <w:rFonts w:ascii="Trebuchet MS" w:eastAsia="Trebuchet MS" w:hAnsi="Trebuchet MS" w:cs="Trebuchet MS"/>
      <w:lang w:bidi="en-US"/>
    </w:rPr>
  </w:style>
  <w:style w:type="paragraph" w:styleId="Heading1">
    <w:name w:val="heading 1"/>
    <w:basedOn w:val="Normal"/>
    <w:uiPriority w:val="1"/>
    <w:qFormat/>
    <w:rsid w:val="006B5F84"/>
    <w:pPr>
      <w:spacing w:before="105"/>
      <w:ind w:left="1078"/>
      <w:outlineLvl w:val="0"/>
    </w:pPr>
    <w:rPr>
      <w:b/>
      <w:bCs/>
      <w:sz w:val="52"/>
      <w:szCs w:val="52"/>
    </w:rPr>
  </w:style>
  <w:style w:type="paragraph" w:styleId="Heading2">
    <w:name w:val="heading 2"/>
    <w:basedOn w:val="Normal"/>
    <w:uiPriority w:val="1"/>
    <w:qFormat/>
    <w:rsid w:val="006B5F84"/>
    <w:pPr>
      <w:ind w:left="1035" w:right="3096" w:firstLine="2"/>
      <w:outlineLvl w:val="1"/>
    </w:pPr>
    <w:rPr>
      <w:sz w:val="32"/>
      <w:szCs w:val="32"/>
    </w:rPr>
  </w:style>
  <w:style w:type="paragraph" w:styleId="Heading3">
    <w:name w:val="heading 3"/>
    <w:basedOn w:val="Normal"/>
    <w:uiPriority w:val="1"/>
    <w:qFormat/>
    <w:rsid w:val="006B5F84"/>
    <w:pPr>
      <w:ind w:left="1074" w:right="5794"/>
      <w:outlineLvl w:val="2"/>
    </w:pPr>
    <w:rPr>
      <w:sz w:val="26"/>
      <w:szCs w:val="26"/>
    </w:rPr>
  </w:style>
  <w:style w:type="paragraph" w:styleId="Heading4">
    <w:name w:val="heading 4"/>
    <w:basedOn w:val="Normal"/>
    <w:uiPriority w:val="1"/>
    <w:qFormat/>
    <w:rsid w:val="006B5F84"/>
    <w:pPr>
      <w:ind w:left="75"/>
      <w:outlineLvl w:val="3"/>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B5F84"/>
    <w:rPr>
      <w:sz w:val="18"/>
      <w:szCs w:val="18"/>
    </w:rPr>
  </w:style>
  <w:style w:type="paragraph" w:styleId="ListParagraph">
    <w:name w:val="List Paragraph"/>
    <w:basedOn w:val="Normal"/>
    <w:uiPriority w:val="1"/>
    <w:qFormat/>
    <w:rsid w:val="006B5F84"/>
    <w:pPr>
      <w:spacing w:before="51"/>
      <w:ind w:left="1374" w:hanging="360"/>
    </w:pPr>
  </w:style>
  <w:style w:type="paragraph" w:customStyle="1" w:styleId="TableParagraph">
    <w:name w:val="Table Paragraph"/>
    <w:basedOn w:val="Normal"/>
    <w:uiPriority w:val="1"/>
    <w:qFormat/>
    <w:rsid w:val="006B5F84"/>
    <w:pPr>
      <w:spacing w:before="57"/>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1764</Words>
  <Characters>10059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Casey</cp:lastModifiedBy>
  <cp:revision>7</cp:revision>
  <dcterms:created xsi:type="dcterms:W3CDTF">2019-01-29T14:05:00Z</dcterms:created>
  <dcterms:modified xsi:type="dcterms:W3CDTF">2019-01-29T15:19:00Z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Adobe InDesign CC 2017 (Macintosh)</vt:lpwstr>
  </property>
  <property fmtid="{D5CDD505-2E9C-101B-9397-08002B2CF9AE}" pid="4" name="LastSaved">
    <vt:filetime>2019-01-29T00:00:00Z</vt:filetime>
  </property>
</Properties>
</file>